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819EF7" w14:textId="2E1A52F1" w:rsidR="00DB2443" w:rsidRDefault="00381D4F" w:rsidP="00146AF9">
      <w:pPr>
        <w:spacing w:after="0" w:line="240" w:lineRule="auto"/>
        <w:rPr>
          <w:rFonts w:ascii="Arial" w:hAnsi="Arial" w:cs="Arial"/>
          <w:sz w:val="28"/>
          <w:szCs w:val="28"/>
          <w:lang w:eastAsia="en-AU"/>
        </w:rPr>
      </w:pPr>
      <w:r>
        <w:rPr>
          <w:rFonts w:ascii="Arial" w:hAnsi="Arial" w:cs="Arial"/>
          <w:noProof/>
          <w:sz w:val="28"/>
          <w:szCs w:val="28"/>
          <w:lang w:val="en-US"/>
        </w:rPr>
        <w:drawing>
          <wp:anchor distT="0" distB="0" distL="114300" distR="114300" simplePos="0" relativeHeight="251668480" behindDoc="1" locked="0" layoutInCell="1" allowOverlap="1" wp14:anchorId="07B11A9A" wp14:editId="11F14ADC">
            <wp:simplePos x="0" y="0"/>
            <wp:positionH relativeFrom="column">
              <wp:posOffset>-930275</wp:posOffset>
            </wp:positionH>
            <wp:positionV relativeFrom="paragraph">
              <wp:posOffset>-946785</wp:posOffset>
            </wp:positionV>
            <wp:extent cx="7604289" cy="57600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54359686_e3bd89c77c_o.jpg"/>
                    <pic:cNvPicPr/>
                  </pic:nvPicPr>
                  <pic:blipFill>
                    <a:blip r:embed="rId8">
                      <a:extLst>
                        <a:ext uri="{28A0092B-C50C-407E-A947-70E740481C1C}">
                          <a14:useLocalDpi xmlns:a14="http://schemas.microsoft.com/office/drawing/2010/main" val="0"/>
                        </a:ext>
                      </a:extLst>
                    </a:blip>
                    <a:stretch>
                      <a:fillRect/>
                    </a:stretch>
                  </pic:blipFill>
                  <pic:spPr>
                    <a:xfrm>
                      <a:off x="0" y="0"/>
                      <a:ext cx="7604289" cy="5760085"/>
                    </a:xfrm>
                    <a:prstGeom prst="rect">
                      <a:avLst/>
                    </a:prstGeom>
                  </pic:spPr>
                </pic:pic>
              </a:graphicData>
            </a:graphic>
            <wp14:sizeRelH relativeFrom="page">
              <wp14:pctWidth>0</wp14:pctWidth>
            </wp14:sizeRelH>
            <wp14:sizeRelV relativeFrom="page">
              <wp14:pctHeight>0</wp14:pctHeight>
            </wp14:sizeRelV>
          </wp:anchor>
        </w:drawing>
      </w:r>
    </w:p>
    <w:p w14:paraId="0E61B9B2" w14:textId="6622D746" w:rsidR="004F6A12" w:rsidRDefault="004F6A12" w:rsidP="00146AF9">
      <w:pPr>
        <w:spacing w:after="0" w:line="240" w:lineRule="auto"/>
        <w:rPr>
          <w:rFonts w:ascii="Arial" w:hAnsi="Arial" w:cs="Arial"/>
          <w:sz w:val="28"/>
          <w:szCs w:val="28"/>
          <w:lang w:eastAsia="en-AU"/>
        </w:rPr>
      </w:pPr>
    </w:p>
    <w:p w14:paraId="561DA732" w14:textId="77777777" w:rsidR="004F6A12" w:rsidRDefault="004F6A12" w:rsidP="00146AF9">
      <w:pPr>
        <w:spacing w:after="0" w:line="240" w:lineRule="auto"/>
        <w:rPr>
          <w:rFonts w:ascii="Arial" w:hAnsi="Arial" w:cs="Arial"/>
          <w:sz w:val="28"/>
          <w:szCs w:val="28"/>
          <w:lang w:eastAsia="en-AU"/>
        </w:rPr>
      </w:pPr>
    </w:p>
    <w:p w14:paraId="4AA41895" w14:textId="77777777" w:rsidR="004F6A12" w:rsidRDefault="004F6A12" w:rsidP="00146AF9">
      <w:pPr>
        <w:spacing w:after="0" w:line="240" w:lineRule="auto"/>
        <w:rPr>
          <w:rFonts w:ascii="Arial" w:hAnsi="Arial" w:cs="Arial"/>
          <w:sz w:val="28"/>
          <w:szCs w:val="28"/>
          <w:lang w:eastAsia="en-AU"/>
        </w:rPr>
      </w:pPr>
    </w:p>
    <w:p w14:paraId="144FE9CB" w14:textId="77777777" w:rsidR="004F6A12" w:rsidRDefault="004F6A12" w:rsidP="00146AF9">
      <w:pPr>
        <w:spacing w:after="0" w:line="240" w:lineRule="auto"/>
        <w:rPr>
          <w:rFonts w:ascii="Arial" w:hAnsi="Arial" w:cs="Arial"/>
          <w:sz w:val="28"/>
          <w:szCs w:val="28"/>
          <w:lang w:eastAsia="en-AU"/>
        </w:rPr>
      </w:pPr>
    </w:p>
    <w:p w14:paraId="58C8C62B" w14:textId="77777777" w:rsidR="004F6A12" w:rsidRDefault="004F6A12" w:rsidP="00146AF9">
      <w:pPr>
        <w:spacing w:after="0" w:line="240" w:lineRule="auto"/>
        <w:rPr>
          <w:rFonts w:ascii="Arial" w:hAnsi="Arial" w:cs="Arial"/>
          <w:sz w:val="28"/>
          <w:szCs w:val="28"/>
          <w:lang w:eastAsia="en-AU"/>
        </w:rPr>
      </w:pPr>
    </w:p>
    <w:p w14:paraId="29674D05" w14:textId="77777777" w:rsidR="004F6A12" w:rsidRDefault="004F6A12" w:rsidP="00146AF9">
      <w:pPr>
        <w:spacing w:after="0" w:line="240" w:lineRule="auto"/>
        <w:rPr>
          <w:rFonts w:ascii="Arial" w:hAnsi="Arial" w:cs="Arial"/>
          <w:sz w:val="28"/>
          <w:szCs w:val="28"/>
          <w:lang w:eastAsia="en-AU"/>
        </w:rPr>
      </w:pPr>
    </w:p>
    <w:p w14:paraId="7B0273C8" w14:textId="77777777" w:rsidR="004F6A12" w:rsidRDefault="004F6A12" w:rsidP="00146AF9">
      <w:pPr>
        <w:spacing w:after="0" w:line="240" w:lineRule="auto"/>
        <w:rPr>
          <w:rFonts w:ascii="Arial" w:hAnsi="Arial" w:cs="Arial"/>
          <w:sz w:val="28"/>
          <w:szCs w:val="28"/>
          <w:lang w:eastAsia="en-AU"/>
        </w:rPr>
      </w:pPr>
    </w:p>
    <w:p w14:paraId="47546093" w14:textId="77777777" w:rsidR="004F6A12" w:rsidRDefault="004F6A12" w:rsidP="00146AF9">
      <w:pPr>
        <w:spacing w:after="0" w:line="240" w:lineRule="auto"/>
        <w:rPr>
          <w:rFonts w:ascii="Arial" w:hAnsi="Arial" w:cs="Arial"/>
          <w:sz w:val="28"/>
          <w:szCs w:val="28"/>
          <w:lang w:eastAsia="en-AU"/>
        </w:rPr>
      </w:pPr>
    </w:p>
    <w:p w14:paraId="0B09C704" w14:textId="77777777" w:rsidR="004F6A12" w:rsidRDefault="004F6A12" w:rsidP="00146AF9">
      <w:pPr>
        <w:spacing w:after="0" w:line="240" w:lineRule="auto"/>
        <w:rPr>
          <w:rFonts w:ascii="Arial" w:hAnsi="Arial" w:cs="Arial"/>
          <w:sz w:val="28"/>
          <w:szCs w:val="28"/>
          <w:lang w:eastAsia="en-AU"/>
        </w:rPr>
      </w:pPr>
    </w:p>
    <w:p w14:paraId="11248F3E" w14:textId="77777777" w:rsidR="004F6A12" w:rsidRDefault="004F6A12" w:rsidP="00146AF9">
      <w:pPr>
        <w:spacing w:after="0" w:line="240" w:lineRule="auto"/>
        <w:rPr>
          <w:rFonts w:ascii="Arial" w:hAnsi="Arial" w:cs="Arial"/>
          <w:sz w:val="28"/>
          <w:szCs w:val="28"/>
          <w:lang w:eastAsia="en-AU"/>
        </w:rPr>
      </w:pPr>
    </w:p>
    <w:p w14:paraId="4297E622" w14:textId="77777777" w:rsidR="004F6A12" w:rsidRDefault="004F6A12" w:rsidP="00146AF9">
      <w:pPr>
        <w:spacing w:after="0" w:line="240" w:lineRule="auto"/>
        <w:rPr>
          <w:rFonts w:ascii="Arial" w:hAnsi="Arial" w:cs="Arial"/>
          <w:sz w:val="28"/>
          <w:szCs w:val="28"/>
          <w:lang w:eastAsia="en-AU"/>
        </w:rPr>
      </w:pPr>
    </w:p>
    <w:p w14:paraId="5864916C" w14:textId="77777777" w:rsidR="004F6A12" w:rsidRDefault="004F6A12" w:rsidP="00146AF9">
      <w:pPr>
        <w:spacing w:after="0" w:line="240" w:lineRule="auto"/>
        <w:rPr>
          <w:rFonts w:ascii="Arial" w:hAnsi="Arial" w:cs="Arial"/>
          <w:sz w:val="28"/>
          <w:szCs w:val="28"/>
          <w:lang w:eastAsia="en-AU"/>
        </w:rPr>
      </w:pPr>
    </w:p>
    <w:p w14:paraId="252BCBBB" w14:textId="77777777" w:rsidR="004F6A12" w:rsidRDefault="004F6A12" w:rsidP="00146AF9">
      <w:pPr>
        <w:spacing w:after="0" w:line="240" w:lineRule="auto"/>
        <w:rPr>
          <w:rFonts w:ascii="Arial" w:hAnsi="Arial" w:cs="Arial"/>
          <w:sz w:val="28"/>
          <w:szCs w:val="28"/>
          <w:lang w:eastAsia="en-AU"/>
        </w:rPr>
      </w:pPr>
    </w:p>
    <w:p w14:paraId="1C338334" w14:textId="77777777" w:rsidR="004F6A12" w:rsidRDefault="004F6A12" w:rsidP="00146AF9">
      <w:pPr>
        <w:spacing w:after="0" w:line="240" w:lineRule="auto"/>
        <w:rPr>
          <w:rFonts w:ascii="Arial" w:hAnsi="Arial" w:cs="Arial"/>
          <w:sz w:val="28"/>
          <w:szCs w:val="28"/>
          <w:lang w:eastAsia="en-AU"/>
        </w:rPr>
      </w:pPr>
    </w:p>
    <w:p w14:paraId="6B7BEF18" w14:textId="77777777" w:rsidR="004F6A12" w:rsidRDefault="004F6A12" w:rsidP="00146AF9">
      <w:pPr>
        <w:spacing w:after="0" w:line="240" w:lineRule="auto"/>
        <w:rPr>
          <w:rFonts w:ascii="Arial" w:hAnsi="Arial" w:cs="Arial"/>
          <w:sz w:val="28"/>
          <w:szCs w:val="28"/>
          <w:lang w:eastAsia="en-AU"/>
        </w:rPr>
      </w:pPr>
    </w:p>
    <w:p w14:paraId="0C905752" w14:textId="77777777" w:rsidR="004F6A12" w:rsidRDefault="004F6A12" w:rsidP="00146AF9">
      <w:pPr>
        <w:spacing w:after="0" w:line="240" w:lineRule="auto"/>
        <w:rPr>
          <w:rFonts w:ascii="Arial" w:hAnsi="Arial" w:cs="Arial"/>
          <w:sz w:val="28"/>
          <w:szCs w:val="28"/>
          <w:lang w:eastAsia="en-AU"/>
        </w:rPr>
      </w:pPr>
    </w:p>
    <w:p w14:paraId="187291F9" w14:textId="77777777" w:rsidR="004F6A12" w:rsidRDefault="004F6A12" w:rsidP="00146AF9">
      <w:pPr>
        <w:spacing w:after="0" w:line="240" w:lineRule="auto"/>
        <w:rPr>
          <w:rFonts w:ascii="Arial" w:hAnsi="Arial" w:cs="Arial"/>
          <w:sz w:val="28"/>
          <w:szCs w:val="28"/>
          <w:lang w:eastAsia="en-AU"/>
        </w:rPr>
      </w:pPr>
    </w:p>
    <w:p w14:paraId="7E56C53C" w14:textId="77777777" w:rsidR="004F6A12" w:rsidRDefault="004F6A12" w:rsidP="00146AF9">
      <w:pPr>
        <w:spacing w:after="0" w:line="240" w:lineRule="auto"/>
        <w:rPr>
          <w:rFonts w:ascii="Arial" w:hAnsi="Arial" w:cs="Arial"/>
          <w:sz w:val="28"/>
          <w:szCs w:val="28"/>
          <w:lang w:eastAsia="en-AU"/>
        </w:rPr>
      </w:pPr>
    </w:p>
    <w:p w14:paraId="61D98F72" w14:textId="77777777" w:rsidR="004F6A12" w:rsidRDefault="004F6A12" w:rsidP="00146AF9">
      <w:pPr>
        <w:spacing w:after="0" w:line="240" w:lineRule="auto"/>
        <w:rPr>
          <w:rFonts w:ascii="Arial" w:hAnsi="Arial" w:cs="Arial"/>
          <w:sz w:val="28"/>
          <w:szCs w:val="28"/>
          <w:lang w:eastAsia="en-AU"/>
        </w:rPr>
      </w:pPr>
    </w:p>
    <w:p w14:paraId="726103F8" w14:textId="77777777" w:rsidR="004F6A12" w:rsidRDefault="004F6A12" w:rsidP="00146AF9">
      <w:pPr>
        <w:spacing w:after="0" w:line="240" w:lineRule="auto"/>
        <w:rPr>
          <w:rFonts w:ascii="Arial" w:hAnsi="Arial" w:cs="Arial"/>
          <w:sz w:val="28"/>
          <w:szCs w:val="28"/>
          <w:lang w:eastAsia="en-AU"/>
        </w:rPr>
      </w:pPr>
    </w:p>
    <w:p w14:paraId="0EE22F18" w14:textId="77777777" w:rsidR="004F6A12" w:rsidRDefault="004F6A12" w:rsidP="00146AF9">
      <w:pPr>
        <w:spacing w:after="0" w:line="240" w:lineRule="auto"/>
        <w:rPr>
          <w:rFonts w:ascii="Arial" w:hAnsi="Arial" w:cs="Arial"/>
          <w:sz w:val="28"/>
          <w:szCs w:val="28"/>
          <w:lang w:eastAsia="en-AU"/>
        </w:rPr>
      </w:pPr>
    </w:p>
    <w:p w14:paraId="163551B6" w14:textId="77777777" w:rsidR="004F6A12" w:rsidRDefault="004F6A12" w:rsidP="00146AF9">
      <w:pPr>
        <w:spacing w:after="0" w:line="240" w:lineRule="auto"/>
        <w:rPr>
          <w:rFonts w:ascii="Arial" w:hAnsi="Arial" w:cs="Arial"/>
          <w:sz w:val="28"/>
          <w:szCs w:val="28"/>
          <w:lang w:eastAsia="en-AU"/>
        </w:rPr>
      </w:pPr>
    </w:p>
    <w:p w14:paraId="168C6A1E" w14:textId="22D8DB16" w:rsidR="004F6A12" w:rsidRDefault="004F6A12" w:rsidP="00146AF9">
      <w:pPr>
        <w:spacing w:after="0" w:line="240" w:lineRule="auto"/>
        <w:rPr>
          <w:rFonts w:ascii="Arial" w:hAnsi="Arial" w:cs="Arial"/>
          <w:sz w:val="28"/>
          <w:szCs w:val="28"/>
          <w:lang w:eastAsia="en-AU"/>
        </w:rPr>
      </w:pPr>
    </w:p>
    <w:p w14:paraId="1EE4A26F" w14:textId="5B5AB296" w:rsidR="00146AF9" w:rsidRPr="004F6A12" w:rsidRDefault="00146AF9" w:rsidP="00146AF9">
      <w:pPr>
        <w:spacing w:after="0" w:line="240" w:lineRule="auto"/>
        <w:rPr>
          <w:rFonts w:ascii="Arial" w:hAnsi="Arial" w:cs="Arial"/>
          <w:b/>
          <w:color w:val="1B3580"/>
          <w:sz w:val="32"/>
          <w:szCs w:val="32"/>
          <w:lang w:eastAsia="en-AU"/>
        </w:rPr>
      </w:pPr>
      <w:r w:rsidRPr="004F6A12">
        <w:rPr>
          <w:rFonts w:ascii="Arial" w:hAnsi="Arial" w:cs="Arial"/>
          <w:b/>
          <w:color w:val="1B3580"/>
          <w:sz w:val="32"/>
          <w:szCs w:val="32"/>
          <w:lang w:eastAsia="en-AU"/>
        </w:rPr>
        <w:t>Project objective</w:t>
      </w:r>
    </w:p>
    <w:p w14:paraId="5DEAADAA" w14:textId="77777777" w:rsidR="00D30170" w:rsidRDefault="00D30170" w:rsidP="0080149E">
      <w:pPr>
        <w:rPr>
          <w:rFonts w:ascii="Arial" w:hAnsi="Arial" w:cs="Arial"/>
        </w:rPr>
      </w:pPr>
    </w:p>
    <w:p w14:paraId="234BAE65" w14:textId="7C86F4DF" w:rsidR="00D616C8" w:rsidRPr="004F6A12" w:rsidRDefault="00D30170" w:rsidP="0080149E">
      <w:pPr>
        <w:rPr>
          <w:rFonts w:ascii="Arial" w:hAnsi="Arial" w:cs="Arial"/>
          <w:sz w:val="26"/>
          <w:szCs w:val="26"/>
        </w:rPr>
      </w:pPr>
      <w:r w:rsidRPr="004F6A12">
        <w:rPr>
          <w:rFonts w:ascii="Arial" w:hAnsi="Arial" w:cs="Arial"/>
          <w:sz w:val="26"/>
          <w:szCs w:val="26"/>
        </w:rPr>
        <w:t xml:space="preserve">In early 2022, </w:t>
      </w:r>
      <w:r w:rsidR="008C710A" w:rsidRPr="004F6A12">
        <w:rPr>
          <w:rFonts w:ascii="Arial" w:hAnsi="Arial" w:cs="Arial"/>
          <w:sz w:val="26"/>
          <w:szCs w:val="26"/>
        </w:rPr>
        <w:t>the</w:t>
      </w:r>
      <w:r w:rsidR="0080149E" w:rsidRPr="004F6A12">
        <w:rPr>
          <w:rFonts w:ascii="Arial" w:hAnsi="Arial" w:cs="Arial"/>
          <w:sz w:val="26"/>
          <w:szCs w:val="26"/>
        </w:rPr>
        <w:t xml:space="preserve"> unique</w:t>
      </w:r>
      <w:r w:rsidR="008F272F" w:rsidRPr="004F6A12">
        <w:rPr>
          <w:rFonts w:ascii="Arial" w:hAnsi="Arial" w:cs="Arial"/>
          <w:sz w:val="26"/>
          <w:szCs w:val="26"/>
        </w:rPr>
        <w:t xml:space="preserve"> historic</w:t>
      </w:r>
      <w:r w:rsidR="0080149E" w:rsidRPr="004F6A12">
        <w:rPr>
          <w:rFonts w:ascii="Arial" w:hAnsi="Arial" w:cs="Arial"/>
          <w:sz w:val="26"/>
          <w:szCs w:val="26"/>
        </w:rPr>
        <w:t xml:space="preserve"> property</w:t>
      </w:r>
      <w:r w:rsidR="008C710A" w:rsidRPr="004F6A12">
        <w:rPr>
          <w:rFonts w:ascii="Arial" w:hAnsi="Arial" w:cs="Arial"/>
          <w:sz w:val="26"/>
          <w:szCs w:val="26"/>
        </w:rPr>
        <w:t xml:space="preserve"> of</w:t>
      </w:r>
      <w:r w:rsidR="008F272F" w:rsidRPr="004F6A12">
        <w:rPr>
          <w:rFonts w:ascii="Arial" w:hAnsi="Arial" w:cs="Arial"/>
          <w:sz w:val="26"/>
          <w:szCs w:val="26"/>
        </w:rPr>
        <w:t xml:space="preserve"> </w:t>
      </w:r>
      <w:r w:rsidRPr="004F6A12">
        <w:rPr>
          <w:rFonts w:ascii="Arial" w:hAnsi="Arial" w:cs="Arial"/>
          <w:sz w:val="26"/>
          <w:szCs w:val="26"/>
        </w:rPr>
        <w:t xml:space="preserve">Billilla Homestead </w:t>
      </w:r>
      <w:r w:rsidR="00D616C8" w:rsidRPr="004F6A12">
        <w:rPr>
          <w:rFonts w:ascii="Arial" w:hAnsi="Arial" w:cs="Arial"/>
          <w:sz w:val="26"/>
          <w:szCs w:val="26"/>
        </w:rPr>
        <w:t xml:space="preserve">will become available for </w:t>
      </w:r>
      <w:r w:rsidRPr="004F6A12">
        <w:rPr>
          <w:rFonts w:ascii="Arial" w:hAnsi="Arial" w:cs="Arial"/>
          <w:sz w:val="26"/>
          <w:szCs w:val="26"/>
        </w:rPr>
        <w:t xml:space="preserve">our </w:t>
      </w:r>
      <w:r w:rsidR="00D616C8" w:rsidRPr="004F6A12">
        <w:rPr>
          <w:rFonts w:ascii="Arial" w:hAnsi="Arial" w:cs="Arial"/>
          <w:sz w:val="26"/>
          <w:szCs w:val="26"/>
        </w:rPr>
        <w:t>community</w:t>
      </w:r>
      <w:r w:rsidRPr="004F6A12">
        <w:rPr>
          <w:rFonts w:ascii="Arial" w:hAnsi="Arial" w:cs="Arial"/>
          <w:sz w:val="26"/>
          <w:szCs w:val="26"/>
        </w:rPr>
        <w:t xml:space="preserve"> to</w:t>
      </w:r>
      <w:r w:rsidR="00D616C8" w:rsidRPr="004F6A12">
        <w:rPr>
          <w:rFonts w:ascii="Arial" w:hAnsi="Arial" w:cs="Arial"/>
          <w:sz w:val="26"/>
          <w:szCs w:val="26"/>
        </w:rPr>
        <w:t xml:space="preserve"> </w:t>
      </w:r>
      <w:r w:rsidRPr="004F6A12">
        <w:rPr>
          <w:rFonts w:ascii="Arial" w:hAnsi="Arial" w:cs="Arial"/>
          <w:sz w:val="26"/>
          <w:szCs w:val="26"/>
        </w:rPr>
        <w:t>explore and enjoy</w:t>
      </w:r>
      <w:r w:rsidR="00D616C8" w:rsidRPr="004F6A12">
        <w:rPr>
          <w:rFonts w:ascii="Arial" w:hAnsi="Arial" w:cs="Arial"/>
          <w:sz w:val="26"/>
          <w:szCs w:val="26"/>
        </w:rPr>
        <w:t xml:space="preserve"> for the first time in over </w:t>
      </w:r>
      <w:r w:rsidR="007B6F61">
        <w:rPr>
          <w:rFonts w:ascii="Arial" w:hAnsi="Arial" w:cs="Arial"/>
          <w:sz w:val="26"/>
          <w:szCs w:val="26"/>
        </w:rPr>
        <w:br/>
      </w:r>
      <w:r w:rsidR="00D616C8" w:rsidRPr="004F6A12">
        <w:rPr>
          <w:rFonts w:ascii="Arial" w:hAnsi="Arial" w:cs="Arial"/>
          <w:sz w:val="26"/>
          <w:szCs w:val="26"/>
        </w:rPr>
        <w:t>15 years.</w:t>
      </w:r>
    </w:p>
    <w:p w14:paraId="7F458EBC" w14:textId="255B8C42" w:rsidR="00D616C8" w:rsidRPr="004F6A12" w:rsidRDefault="00D616C8" w:rsidP="0080149E">
      <w:pPr>
        <w:rPr>
          <w:rFonts w:ascii="Arial" w:hAnsi="Arial" w:cs="Arial"/>
          <w:sz w:val="26"/>
          <w:szCs w:val="26"/>
        </w:rPr>
      </w:pPr>
      <w:r w:rsidRPr="004F6A12">
        <w:rPr>
          <w:rFonts w:ascii="Arial" w:hAnsi="Arial" w:cs="Arial"/>
          <w:sz w:val="26"/>
          <w:szCs w:val="26"/>
        </w:rPr>
        <w:t xml:space="preserve">This presents an exciting opportunity to engage with the Bayside community on how to maximise </w:t>
      </w:r>
      <w:r w:rsidR="00936AA0">
        <w:rPr>
          <w:rFonts w:ascii="Arial" w:hAnsi="Arial" w:cs="Arial"/>
          <w:sz w:val="26"/>
          <w:szCs w:val="26"/>
        </w:rPr>
        <w:t xml:space="preserve">social </w:t>
      </w:r>
      <w:r w:rsidRPr="004F6A12">
        <w:rPr>
          <w:rFonts w:ascii="Arial" w:hAnsi="Arial" w:cs="Arial"/>
          <w:sz w:val="26"/>
          <w:szCs w:val="26"/>
        </w:rPr>
        <w:t>benefit from this landmark building and grounds</w:t>
      </w:r>
      <w:r w:rsidR="009D29B3" w:rsidRPr="004F6A12">
        <w:rPr>
          <w:rFonts w:ascii="Arial" w:hAnsi="Arial" w:cs="Arial"/>
          <w:sz w:val="26"/>
          <w:szCs w:val="26"/>
        </w:rPr>
        <w:t xml:space="preserve"> in the heart of Brighton</w:t>
      </w:r>
      <w:r w:rsidRPr="004F6A12">
        <w:rPr>
          <w:rFonts w:ascii="Arial" w:hAnsi="Arial" w:cs="Arial"/>
          <w:sz w:val="26"/>
          <w:szCs w:val="26"/>
        </w:rPr>
        <w:t>.</w:t>
      </w:r>
    </w:p>
    <w:p w14:paraId="2AA2C27D" w14:textId="4420776C" w:rsidR="00146AF9" w:rsidRPr="004F6A12" w:rsidRDefault="00D616C8" w:rsidP="00D30170">
      <w:pPr>
        <w:rPr>
          <w:rFonts w:ascii="Arial" w:hAnsi="Arial" w:cs="Arial"/>
          <w:sz w:val="26"/>
          <w:szCs w:val="26"/>
        </w:rPr>
      </w:pPr>
      <w:r w:rsidRPr="004F6A12">
        <w:rPr>
          <w:rFonts w:ascii="Arial" w:hAnsi="Arial" w:cs="Arial"/>
          <w:sz w:val="26"/>
          <w:szCs w:val="26"/>
        </w:rPr>
        <w:t xml:space="preserve">The engagement process will gather feedback from community members and stakeholders on ideas and possible uses for </w:t>
      </w:r>
      <w:r w:rsidR="00D30170" w:rsidRPr="004F6A12">
        <w:rPr>
          <w:rFonts w:ascii="Arial" w:hAnsi="Arial" w:cs="Arial"/>
          <w:sz w:val="26"/>
          <w:szCs w:val="26"/>
        </w:rPr>
        <w:t>both the building and gardens</w:t>
      </w:r>
      <w:r w:rsidRPr="004F6A12">
        <w:rPr>
          <w:rFonts w:ascii="Arial" w:hAnsi="Arial" w:cs="Arial"/>
          <w:sz w:val="26"/>
          <w:szCs w:val="26"/>
        </w:rPr>
        <w:t>. This feedback, along with technical, research</w:t>
      </w:r>
      <w:r w:rsidR="001213DF" w:rsidRPr="004F6A12">
        <w:rPr>
          <w:rFonts w:ascii="Arial" w:hAnsi="Arial" w:cs="Arial"/>
          <w:sz w:val="26"/>
          <w:szCs w:val="26"/>
        </w:rPr>
        <w:t>,</w:t>
      </w:r>
      <w:r w:rsidRPr="004F6A12">
        <w:rPr>
          <w:rFonts w:ascii="Arial" w:hAnsi="Arial" w:cs="Arial"/>
          <w:sz w:val="26"/>
          <w:szCs w:val="26"/>
        </w:rPr>
        <w:t xml:space="preserve"> and feasibility reports, will assist Council in </w:t>
      </w:r>
      <w:r w:rsidR="00D30170" w:rsidRPr="004F6A12">
        <w:rPr>
          <w:rFonts w:ascii="Arial" w:hAnsi="Arial" w:cs="Arial"/>
          <w:sz w:val="26"/>
          <w:szCs w:val="26"/>
        </w:rPr>
        <w:t>bringing new life to the historic homestead and creating</w:t>
      </w:r>
      <w:r w:rsidR="0080149E" w:rsidRPr="004F6A12">
        <w:rPr>
          <w:rFonts w:ascii="Arial" w:hAnsi="Arial" w:cs="Arial"/>
          <w:sz w:val="26"/>
          <w:szCs w:val="26"/>
        </w:rPr>
        <w:t xml:space="preserve"> positive </w:t>
      </w:r>
      <w:r w:rsidR="008F272F" w:rsidRPr="004F6A12">
        <w:rPr>
          <w:rFonts w:ascii="Arial" w:hAnsi="Arial" w:cs="Arial"/>
          <w:sz w:val="26"/>
          <w:szCs w:val="26"/>
        </w:rPr>
        <w:t>outcomes</w:t>
      </w:r>
      <w:r w:rsidR="0080149E" w:rsidRPr="004F6A12">
        <w:rPr>
          <w:rFonts w:ascii="Arial" w:hAnsi="Arial" w:cs="Arial"/>
          <w:sz w:val="26"/>
          <w:szCs w:val="26"/>
        </w:rPr>
        <w:t xml:space="preserve"> for </w:t>
      </w:r>
      <w:r w:rsidR="00D30170" w:rsidRPr="004F6A12">
        <w:rPr>
          <w:rFonts w:ascii="Arial" w:hAnsi="Arial" w:cs="Arial"/>
          <w:sz w:val="26"/>
          <w:szCs w:val="26"/>
        </w:rPr>
        <w:t xml:space="preserve">our </w:t>
      </w:r>
      <w:r w:rsidRPr="004F6A12">
        <w:rPr>
          <w:rFonts w:ascii="Arial" w:hAnsi="Arial" w:cs="Arial"/>
          <w:sz w:val="26"/>
          <w:szCs w:val="26"/>
        </w:rPr>
        <w:t xml:space="preserve">local </w:t>
      </w:r>
      <w:r w:rsidR="0080149E" w:rsidRPr="004F6A12">
        <w:rPr>
          <w:rFonts w:ascii="Arial" w:hAnsi="Arial" w:cs="Arial"/>
          <w:sz w:val="26"/>
          <w:szCs w:val="26"/>
        </w:rPr>
        <w:t xml:space="preserve">community. </w:t>
      </w:r>
    </w:p>
    <w:p w14:paraId="606D0313" w14:textId="77777777" w:rsidR="007B6F61" w:rsidRDefault="007B6F61" w:rsidP="008C710A">
      <w:pPr>
        <w:rPr>
          <w:rFonts w:ascii="Arial" w:hAnsi="Arial" w:cs="Arial"/>
          <w:bCs/>
          <w:iCs/>
          <w:sz w:val="26"/>
          <w:szCs w:val="26"/>
        </w:rPr>
      </w:pPr>
    </w:p>
    <w:p w14:paraId="511BD7AD" w14:textId="77777777" w:rsidR="007B6F61" w:rsidRDefault="007B6F61" w:rsidP="008C710A">
      <w:pPr>
        <w:rPr>
          <w:rFonts w:ascii="Arial" w:hAnsi="Arial" w:cs="Arial"/>
          <w:bCs/>
          <w:iCs/>
          <w:sz w:val="26"/>
          <w:szCs w:val="26"/>
        </w:rPr>
      </w:pPr>
    </w:p>
    <w:p w14:paraId="723B6153" w14:textId="77777777" w:rsidR="00EF7131" w:rsidRDefault="00EF7131">
      <w:pPr>
        <w:rPr>
          <w:rFonts w:ascii="Arial" w:hAnsi="Arial" w:cs="Arial"/>
          <w:b/>
          <w:color w:val="1B3580"/>
          <w:sz w:val="32"/>
          <w:szCs w:val="32"/>
          <w:lang w:eastAsia="en-AU"/>
        </w:rPr>
      </w:pPr>
      <w:r>
        <w:rPr>
          <w:rFonts w:ascii="Arial" w:hAnsi="Arial" w:cs="Arial"/>
          <w:b/>
          <w:color w:val="1B3580"/>
          <w:sz w:val="32"/>
          <w:szCs w:val="32"/>
          <w:lang w:eastAsia="en-AU"/>
        </w:rPr>
        <w:br w:type="page"/>
      </w:r>
    </w:p>
    <w:p w14:paraId="50314FB9" w14:textId="6B119081" w:rsidR="00EF7131" w:rsidRDefault="00EF7131" w:rsidP="00EF7131">
      <w:pPr>
        <w:spacing w:after="0" w:line="240" w:lineRule="auto"/>
        <w:rPr>
          <w:rFonts w:ascii="Arial" w:hAnsi="Arial" w:cs="Arial"/>
          <w:b/>
          <w:color w:val="1B3580"/>
          <w:sz w:val="32"/>
          <w:szCs w:val="32"/>
          <w:lang w:eastAsia="en-AU"/>
        </w:rPr>
      </w:pPr>
      <w:r w:rsidRPr="00EF7131">
        <w:rPr>
          <w:rFonts w:ascii="Arial" w:hAnsi="Arial" w:cs="Arial"/>
          <w:b/>
          <w:color w:val="1B3580"/>
          <w:sz w:val="32"/>
          <w:szCs w:val="32"/>
          <w:lang w:eastAsia="en-AU"/>
        </w:rPr>
        <w:lastRenderedPageBreak/>
        <w:t>Strategic alignment</w:t>
      </w:r>
    </w:p>
    <w:p w14:paraId="1BE19FAC" w14:textId="77777777" w:rsidR="00EF7131" w:rsidRPr="00EF7131" w:rsidRDefault="00EF7131" w:rsidP="00EF7131">
      <w:pPr>
        <w:spacing w:after="0" w:line="240" w:lineRule="auto"/>
        <w:rPr>
          <w:rFonts w:ascii="Arial" w:hAnsi="Arial" w:cs="Arial"/>
          <w:b/>
          <w:color w:val="1B3580"/>
          <w:sz w:val="32"/>
          <w:szCs w:val="32"/>
          <w:lang w:eastAsia="en-AU"/>
        </w:rPr>
      </w:pPr>
    </w:p>
    <w:p w14:paraId="166F6CE3" w14:textId="5E9D3619" w:rsidR="008C710A" w:rsidRPr="007B6F61" w:rsidRDefault="00D64CEA" w:rsidP="008C710A">
      <w:pPr>
        <w:rPr>
          <w:rFonts w:ascii="Arial" w:hAnsi="Arial" w:cs="Arial"/>
          <w:bCs/>
          <w:iCs/>
        </w:rPr>
      </w:pPr>
      <w:r w:rsidRPr="007B6F61">
        <w:rPr>
          <w:rFonts w:ascii="Arial" w:hAnsi="Arial" w:cs="Arial"/>
          <w:bCs/>
          <w:iCs/>
        </w:rPr>
        <w:t>The project will deliver on</w:t>
      </w:r>
      <w:r w:rsidR="00941AD9" w:rsidRPr="007B6F61">
        <w:rPr>
          <w:rFonts w:ascii="Arial" w:hAnsi="Arial" w:cs="Arial"/>
          <w:bCs/>
          <w:iCs/>
        </w:rPr>
        <w:t xml:space="preserve"> the goals and strategic objectives in</w:t>
      </w:r>
      <w:r w:rsidRPr="007B6F61">
        <w:rPr>
          <w:rFonts w:ascii="Arial" w:hAnsi="Arial" w:cs="Arial"/>
          <w:bCs/>
          <w:iCs/>
        </w:rPr>
        <w:t xml:space="preserve"> </w:t>
      </w:r>
      <w:proofErr w:type="spellStart"/>
      <w:r w:rsidR="000A37D7" w:rsidRPr="007B6F61">
        <w:rPr>
          <w:rFonts w:ascii="Arial" w:hAnsi="Arial" w:cs="Arial"/>
          <w:bCs/>
          <w:iCs/>
        </w:rPr>
        <w:t>Bayside’s</w:t>
      </w:r>
      <w:proofErr w:type="spellEnd"/>
      <w:r w:rsidR="000A37D7" w:rsidRPr="007B6F61">
        <w:rPr>
          <w:rFonts w:ascii="Arial" w:hAnsi="Arial" w:cs="Arial"/>
          <w:bCs/>
          <w:iCs/>
        </w:rPr>
        <w:t xml:space="preserve"> Council Plan 2021 – 2025:</w:t>
      </w:r>
    </w:p>
    <w:p w14:paraId="3D63AA9A" w14:textId="247BBF1E" w:rsidR="000A37D7" w:rsidRPr="000A37D7" w:rsidRDefault="000A37D7" w:rsidP="008C710A">
      <w:pPr>
        <w:rPr>
          <w:rFonts w:ascii="Arial" w:hAnsi="Arial" w:cs="Arial"/>
          <w:b/>
          <w:iCs/>
        </w:rPr>
      </w:pPr>
      <w:r w:rsidRPr="000A37D7">
        <w:rPr>
          <w:rFonts w:ascii="Arial" w:hAnsi="Arial" w:cs="Arial"/>
          <w:b/>
          <w:iCs/>
        </w:rPr>
        <w:t>Goal 2: Our People</w:t>
      </w:r>
    </w:p>
    <w:p w14:paraId="3A5F9620" w14:textId="1BA150E8" w:rsidR="000A37D7" w:rsidRDefault="000A37D7" w:rsidP="008C710A">
      <w:pPr>
        <w:rPr>
          <w:rFonts w:ascii="Arial" w:hAnsi="Arial" w:cs="Arial"/>
          <w:bCs/>
          <w:iCs/>
        </w:rPr>
      </w:pPr>
      <w:r>
        <w:rPr>
          <w:rFonts w:ascii="Arial" w:hAnsi="Arial" w:cs="Arial"/>
          <w:bCs/>
          <w:iCs/>
        </w:rPr>
        <w:t xml:space="preserve">2.2 </w:t>
      </w:r>
      <w:r>
        <w:rPr>
          <w:rFonts w:ascii="Arial" w:hAnsi="Arial" w:cs="Arial"/>
          <w:bCs/>
          <w:iCs/>
        </w:rPr>
        <w:tab/>
        <w:t xml:space="preserve">Engage with our diverse communities to improve access and inclusion in </w:t>
      </w:r>
      <w:r w:rsidRPr="000A37D7">
        <w:rPr>
          <w:rFonts w:ascii="Arial" w:hAnsi="Arial" w:cs="Arial"/>
          <w:bCs/>
          <w:iCs/>
        </w:rPr>
        <w:t xml:space="preserve">Bayside </w:t>
      </w:r>
    </w:p>
    <w:p w14:paraId="3D3D9F0A" w14:textId="5AE14DCE" w:rsidR="000A37D7" w:rsidRPr="000A37D7" w:rsidRDefault="000A37D7" w:rsidP="008C710A">
      <w:pPr>
        <w:rPr>
          <w:rFonts w:ascii="Arial" w:hAnsi="Arial" w:cs="Arial"/>
          <w:bCs/>
          <w:iCs/>
        </w:rPr>
      </w:pPr>
      <w:r>
        <w:rPr>
          <w:rFonts w:ascii="Arial" w:hAnsi="Arial" w:cs="Arial"/>
          <w:bCs/>
          <w:iCs/>
        </w:rPr>
        <w:t>2.3</w:t>
      </w:r>
      <w:r>
        <w:rPr>
          <w:rFonts w:ascii="Arial" w:hAnsi="Arial" w:cs="Arial"/>
          <w:bCs/>
          <w:iCs/>
        </w:rPr>
        <w:tab/>
        <w:t>Foster economic vitality, facilitation innovation and investment in our local economy.</w:t>
      </w:r>
    </w:p>
    <w:p w14:paraId="29B1BFEC" w14:textId="0DF74D96" w:rsidR="000A37D7" w:rsidRPr="000A37D7" w:rsidRDefault="000A37D7" w:rsidP="000A37D7">
      <w:pPr>
        <w:rPr>
          <w:rFonts w:ascii="Arial" w:hAnsi="Arial" w:cs="Arial"/>
          <w:b/>
          <w:bCs/>
          <w:lang w:eastAsia="en-AU"/>
        </w:rPr>
      </w:pPr>
      <w:r w:rsidRPr="000A37D7">
        <w:rPr>
          <w:rFonts w:ascii="Arial" w:hAnsi="Arial" w:cs="Arial"/>
          <w:b/>
          <w:bCs/>
          <w:lang w:eastAsia="en-AU"/>
        </w:rPr>
        <w:t>Goal 3: Our Place</w:t>
      </w:r>
    </w:p>
    <w:p w14:paraId="636837FA" w14:textId="1521B4EA" w:rsidR="000A37D7" w:rsidRPr="000A37D7" w:rsidRDefault="000A37D7" w:rsidP="000A37D7">
      <w:pPr>
        <w:ind w:left="720" w:hanging="720"/>
        <w:rPr>
          <w:rFonts w:ascii="Arial" w:hAnsi="Arial" w:cs="Arial"/>
          <w:lang w:eastAsia="en-AU"/>
        </w:rPr>
      </w:pPr>
      <w:r>
        <w:rPr>
          <w:rFonts w:ascii="Arial" w:hAnsi="Arial" w:cs="Arial"/>
          <w:lang w:eastAsia="en-AU"/>
        </w:rPr>
        <w:t xml:space="preserve">3.2 </w:t>
      </w:r>
      <w:r>
        <w:rPr>
          <w:rFonts w:ascii="Arial" w:hAnsi="Arial" w:cs="Arial"/>
          <w:lang w:eastAsia="en-AU"/>
        </w:rPr>
        <w:tab/>
        <w:t>Infrastructure and assets are sustainable, accessible and fit-for-purpose now and for the future.</w:t>
      </w:r>
    </w:p>
    <w:p w14:paraId="1B0757B8" w14:textId="0F1BA5C8" w:rsidR="0093262D" w:rsidRDefault="00941AD9" w:rsidP="000A37D7">
      <w:pPr>
        <w:rPr>
          <w:rFonts w:ascii="Arial" w:hAnsi="Arial" w:cs="Arial"/>
        </w:rPr>
      </w:pPr>
      <w:r w:rsidRPr="00941AD9">
        <w:rPr>
          <w:rFonts w:ascii="Arial" w:hAnsi="Arial" w:cs="Arial"/>
        </w:rPr>
        <w:t>The project also aligns with the</w:t>
      </w:r>
      <w:r>
        <w:rPr>
          <w:rFonts w:ascii="Arial" w:hAnsi="Arial" w:cs="Arial"/>
        </w:rPr>
        <w:t xml:space="preserve"> themes and key priorities in the</w:t>
      </w:r>
      <w:r w:rsidRPr="00941AD9">
        <w:rPr>
          <w:rFonts w:ascii="Arial" w:hAnsi="Arial" w:cs="Arial"/>
        </w:rPr>
        <w:t xml:space="preserve"> Bayside Community Vision 2050:</w:t>
      </w:r>
    </w:p>
    <w:p w14:paraId="1CAFE7D7" w14:textId="4473A4C8" w:rsidR="00941AD9" w:rsidRPr="00510B43" w:rsidRDefault="00941AD9" w:rsidP="000A37D7">
      <w:pPr>
        <w:rPr>
          <w:rFonts w:ascii="Arial" w:hAnsi="Arial" w:cs="Arial"/>
          <w:b/>
          <w:bCs/>
        </w:rPr>
      </w:pPr>
      <w:r w:rsidRPr="00510B43">
        <w:rPr>
          <w:rFonts w:ascii="Arial" w:hAnsi="Arial" w:cs="Arial"/>
          <w:b/>
          <w:bCs/>
        </w:rPr>
        <w:t>Theme 5: Nurturing Creativity</w:t>
      </w:r>
    </w:p>
    <w:p w14:paraId="238572DD" w14:textId="00FD2405" w:rsidR="00941AD9" w:rsidRDefault="00941AD9" w:rsidP="0027104D">
      <w:pPr>
        <w:ind w:left="720" w:hanging="720"/>
        <w:rPr>
          <w:rFonts w:ascii="Arial" w:hAnsi="Arial" w:cs="Arial"/>
        </w:rPr>
      </w:pPr>
      <w:r>
        <w:rPr>
          <w:rFonts w:ascii="Arial" w:hAnsi="Arial" w:cs="Arial"/>
        </w:rPr>
        <w:t xml:space="preserve">5.1 </w:t>
      </w:r>
      <w:r>
        <w:rPr>
          <w:rFonts w:ascii="Arial" w:hAnsi="Arial" w:cs="Arial"/>
        </w:rPr>
        <w:tab/>
        <w:t>Bayside will nurture a connected comm</w:t>
      </w:r>
      <w:r w:rsidR="00C4231D">
        <w:rPr>
          <w:rFonts w:ascii="Arial" w:hAnsi="Arial" w:cs="Arial"/>
        </w:rPr>
        <w:t>un</w:t>
      </w:r>
      <w:r>
        <w:rPr>
          <w:rFonts w:ascii="Arial" w:hAnsi="Arial" w:cs="Arial"/>
        </w:rPr>
        <w:t>ity by promoting creativity in the arts in all its forms.</w:t>
      </w:r>
    </w:p>
    <w:p w14:paraId="522A2133" w14:textId="58E23519" w:rsidR="00941AD9" w:rsidRDefault="00941AD9" w:rsidP="000A37D7">
      <w:pPr>
        <w:rPr>
          <w:rFonts w:ascii="Arial" w:hAnsi="Arial" w:cs="Arial"/>
        </w:rPr>
      </w:pPr>
      <w:r>
        <w:rPr>
          <w:rFonts w:ascii="Arial" w:hAnsi="Arial" w:cs="Arial"/>
        </w:rPr>
        <w:t xml:space="preserve">5.2 </w:t>
      </w:r>
      <w:r>
        <w:rPr>
          <w:rFonts w:ascii="Arial" w:hAnsi="Arial" w:cs="Arial"/>
        </w:rPr>
        <w:tab/>
        <w:t xml:space="preserve">Making </w:t>
      </w:r>
      <w:r w:rsidR="00634AD0">
        <w:rPr>
          <w:rFonts w:ascii="Arial" w:hAnsi="Arial" w:cs="Arial"/>
        </w:rPr>
        <w:t>use</w:t>
      </w:r>
      <w:r>
        <w:rPr>
          <w:rFonts w:ascii="Arial" w:hAnsi="Arial" w:cs="Arial"/>
        </w:rPr>
        <w:t xml:space="preserve"> of public areas and infrastructure to encourage all people to be involved.</w:t>
      </w:r>
    </w:p>
    <w:p w14:paraId="329CC890" w14:textId="14559A38" w:rsidR="00941AD9" w:rsidRPr="00510B43" w:rsidRDefault="00941AD9" w:rsidP="000A37D7">
      <w:pPr>
        <w:rPr>
          <w:rFonts w:ascii="Arial" w:hAnsi="Arial" w:cs="Arial"/>
          <w:b/>
          <w:bCs/>
        </w:rPr>
      </w:pPr>
      <w:r w:rsidRPr="00510B43">
        <w:rPr>
          <w:rFonts w:ascii="Arial" w:hAnsi="Arial" w:cs="Arial"/>
          <w:b/>
          <w:bCs/>
        </w:rPr>
        <w:t>Theme 6: Promoting Innovation</w:t>
      </w:r>
    </w:p>
    <w:p w14:paraId="330A0433" w14:textId="63D7A7DB" w:rsidR="00941AD9" w:rsidRDefault="00941AD9" w:rsidP="000A37D7">
      <w:pPr>
        <w:rPr>
          <w:rFonts w:ascii="Arial" w:hAnsi="Arial" w:cs="Arial"/>
        </w:rPr>
      </w:pPr>
      <w:r>
        <w:rPr>
          <w:rFonts w:ascii="Arial" w:hAnsi="Arial" w:cs="Arial"/>
        </w:rPr>
        <w:t xml:space="preserve">6.1 </w:t>
      </w:r>
      <w:r>
        <w:rPr>
          <w:rFonts w:ascii="Arial" w:hAnsi="Arial" w:cs="Arial"/>
        </w:rPr>
        <w:tab/>
        <w:t>Innovative methods, ideas and products to drive Counc</w:t>
      </w:r>
      <w:r w:rsidR="009A42AF">
        <w:rPr>
          <w:rFonts w:ascii="Arial" w:hAnsi="Arial" w:cs="Arial"/>
        </w:rPr>
        <w:t>i</w:t>
      </w:r>
      <w:r>
        <w:rPr>
          <w:rFonts w:ascii="Arial" w:hAnsi="Arial" w:cs="Arial"/>
        </w:rPr>
        <w:t>l’s future planning.</w:t>
      </w:r>
    </w:p>
    <w:p w14:paraId="5FA4DB0F" w14:textId="02349F17" w:rsidR="00941AD9" w:rsidRPr="00510B43" w:rsidRDefault="00941AD9" w:rsidP="000A37D7">
      <w:pPr>
        <w:rPr>
          <w:rFonts w:ascii="Arial" w:hAnsi="Arial" w:cs="Arial"/>
          <w:b/>
          <w:bCs/>
        </w:rPr>
      </w:pPr>
      <w:r w:rsidRPr="00510B43">
        <w:rPr>
          <w:rFonts w:ascii="Arial" w:hAnsi="Arial" w:cs="Arial"/>
          <w:b/>
          <w:bCs/>
        </w:rPr>
        <w:t>Theme 8: Access and Inclusion</w:t>
      </w:r>
    </w:p>
    <w:p w14:paraId="37C7E097" w14:textId="02AD0E01" w:rsidR="00941AD9" w:rsidRDefault="007B7E00" w:rsidP="000A37D7">
      <w:pPr>
        <w:rPr>
          <w:rFonts w:ascii="Arial" w:hAnsi="Arial" w:cs="Arial"/>
        </w:rPr>
      </w:pPr>
      <w:r>
        <w:rPr>
          <w:rFonts w:ascii="Arial" w:hAnsi="Arial" w:cs="Arial"/>
          <w:noProof/>
          <w:lang w:val="en-US"/>
        </w:rPr>
        <w:drawing>
          <wp:anchor distT="0" distB="0" distL="114300" distR="114300" simplePos="0" relativeHeight="251666432" behindDoc="1" locked="0" layoutInCell="1" allowOverlap="1" wp14:anchorId="638B8C80" wp14:editId="3B1D6122">
            <wp:simplePos x="0" y="0"/>
            <wp:positionH relativeFrom="margin">
              <wp:align>center</wp:align>
            </wp:positionH>
            <wp:positionV relativeFrom="paragraph">
              <wp:posOffset>370205</wp:posOffset>
            </wp:positionV>
            <wp:extent cx="7572375" cy="5232624"/>
            <wp:effectExtent l="0" t="0" r="0" b="6350"/>
            <wp:wrapNone/>
            <wp:docPr id="9" name="Picture 9" descr="A dining room table with a chandelier and a chandeli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ning room table with a chandelier and a chandelier&#10;&#10;Description automatically generated with low confidence"/>
                    <pic:cNvPicPr/>
                  </pic:nvPicPr>
                  <pic:blipFill>
                    <a:blip r:embed="rId9"/>
                    <a:stretch>
                      <a:fillRect/>
                    </a:stretch>
                  </pic:blipFill>
                  <pic:spPr>
                    <a:xfrm>
                      <a:off x="0" y="0"/>
                      <a:ext cx="7572375" cy="5232624"/>
                    </a:xfrm>
                    <a:prstGeom prst="rect">
                      <a:avLst/>
                    </a:prstGeom>
                  </pic:spPr>
                </pic:pic>
              </a:graphicData>
            </a:graphic>
            <wp14:sizeRelH relativeFrom="margin">
              <wp14:pctWidth>0</wp14:pctWidth>
            </wp14:sizeRelH>
            <wp14:sizeRelV relativeFrom="margin">
              <wp14:pctHeight>0</wp14:pctHeight>
            </wp14:sizeRelV>
          </wp:anchor>
        </w:drawing>
      </w:r>
      <w:r w:rsidR="00941AD9">
        <w:rPr>
          <w:rFonts w:ascii="Arial" w:hAnsi="Arial" w:cs="Arial"/>
        </w:rPr>
        <w:t xml:space="preserve">8.2 </w:t>
      </w:r>
      <w:r w:rsidR="00941AD9">
        <w:rPr>
          <w:rFonts w:ascii="Arial" w:hAnsi="Arial" w:cs="Arial"/>
        </w:rPr>
        <w:tab/>
        <w:t>Bayside will improve accessibility to public infr</w:t>
      </w:r>
      <w:r w:rsidR="00510B43">
        <w:rPr>
          <w:rFonts w:ascii="Arial" w:hAnsi="Arial" w:cs="Arial"/>
        </w:rPr>
        <w:t>a</w:t>
      </w:r>
      <w:r w:rsidR="00941AD9">
        <w:rPr>
          <w:rFonts w:ascii="Arial" w:hAnsi="Arial" w:cs="Arial"/>
        </w:rPr>
        <w:t>structure</w:t>
      </w:r>
      <w:r w:rsidR="00510B43">
        <w:rPr>
          <w:rFonts w:ascii="Arial" w:hAnsi="Arial" w:cs="Arial"/>
        </w:rPr>
        <w:t>.</w:t>
      </w:r>
    </w:p>
    <w:p w14:paraId="4C7EA274" w14:textId="777FF37E" w:rsidR="007B7E00" w:rsidRDefault="007B7E00" w:rsidP="000A37D7">
      <w:pPr>
        <w:rPr>
          <w:rFonts w:ascii="Arial" w:hAnsi="Arial" w:cs="Arial"/>
        </w:rPr>
      </w:pPr>
    </w:p>
    <w:p w14:paraId="6737E0AF" w14:textId="6C6D3B0F" w:rsidR="00155601" w:rsidRDefault="00155601" w:rsidP="000A37D7">
      <w:pPr>
        <w:rPr>
          <w:rFonts w:ascii="Arial" w:hAnsi="Arial" w:cs="Arial"/>
        </w:rPr>
      </w:pPr>
    </w:p>
    <w:p w14:paraId="65B39834" w14:textId="656E0797" w:rsidR="00155601" w:rsidRPr="00941AD9" w:rsidRDefault="00155601" w:rsidP="000A37D7">
      <w:pPr>
        <w:rPr>
          <w:rFonts w:ascii="Arial" w:hAnsi="Arial" w:cs="Arial"/>
        </w:rPr>
      </w:pPr>
    </w:p>
    <w:p w14:paraId="3BAF02D8" w14:textId="77777777" w:rsidR="00155601" w:rsidRDefault="00510B43" w:rsidP="000A37D7">
      <w:pPr>
        <w:rPr>
          <w:rFonts w:ascii="Arial" w:hAnsi="Arial" w:cs="Arial"/>
          <w:b/>
          <w:color w:val="1B3580"/>
          <w:sz w:val="32"/>
          <w:szCs w:val="32"/>
          <w:lang w:eastAsia="en-AU"/>
        </w:rPr>
      </w:pPr>
      <w:r>
        <w:rPr>
          <w:rFonts w:ascii="Arial" w:hAnsi="Arial" w:cs="Arial"/>
          <w:sz w:val="28"/>
          <w:szCs w:val="28"/>
          <w:lang w:eastAsia="en-AU"/>
        </w:rPr>
        <w:br/>
      </w:r>
    </w:p>
    <w:p w14:paraId="6ADBCFB3" w14:textId="77777777" w:rsidR="007B6F61" w:rsidRDefault="007B6F61" w:rsidP="000A37D7">
      <w:pPr>
        <w:rPr>
          <w:rFonts w:ascii="Arial" w:hAnsi="Arial" w:cs="Arial"/>
          <w:b/>
          <w:color w:val="1B3580"/>
          <w:sz w:val="32"/>
          <w:szCs w:val="32"/>
          <w:lang w:eastAsia="en-AU"/>
        </w:rPr>
      </w:pPr>
    </w:p>
    <w:p w14:paraId="0DBBECE8" w14:textId="77777777" w:rsidR="007B6F61" w:rsidRDefault="007B6F61" w:rsidP="000A37D7">
      <w:pPr>
        <w:rPr>
          <w:rFonts w:ascii="Arial" w:hAnsi="Arial" w:cs="Arial"/>
          <w:b/>
          <w:color w:val="1B3580"/>
          <w:sz w:val="32"/>
          <w:szCs w:val="32"/>
          <w:lang w:eastAsia="en-AU"/>
        </w:rPr>
      </w:pPr>
    </w:p>
    <w:p w14:paraId="7D7C42E4" w14:textId="77777777" w:rsidR="007B6F61" w:rsidRDefault="007B6F61" w:rsidP="000A37D7">
      <w:pPr>
        <w:rPr>
          <w:rFonts w:ascii="Arial" w:hAnsi="Arial" w:cs="Arial"/>
          <w:b/>
          <w:color w:val="1B3580"/>
          <w:sz w:val="32"/>
          <w:szCs w:val="32"/>
          <w:lang w:eastAsia="en-AU"/>
        </w:rPr>
      </w:pPr>
    </w:p>
    <w:p w14:paraId="231F1107" w14:textId="77777777" w:rsidR="007B6F61" w:rsidRDefault="007B6F61" w:rsidP="000A37D7">
      <w:pPr>
        <w:rPr>
          <w:rFonts w:ascii="Arial" w:hAnsi="Arial" w:cs="Arial"/>
          <w:b/>
          <w:color w:val="1B3580"/>
          <w:sz w:val="32"/>
          <w:szCs w:val="32"/>
          <w:lang w:eastAsia="en-AU"/>
        </w:rPr>
      </w:pPr>
    </w:p>
    <w:p w14:paraId="79DCF81B" w14:textId="77777777" w:rsidR="007B6F61" w:rsidRDefault="007B6F61" w:rsidP="000A37D7">
      <w:pPr>
        <w:rPr>
          <w:rFonts w:ascii="Arial" w:hAnsi="Arial" w:cs="Arial"/>
          <w:b/>
          <w:color w:val="1B3580"/>
          <w:sz w:val="32"/>
          <w:szCs w:val="32"/>
          <w:lang w:eastAsia="en-AU"/>
        </w:rPr>
      </w:pPr>
    </w:p>
    <w:p w14:paraId="2D271759" w14:textId="77777777" w:rsidR="007B6F61" w:rsidRDefault="007B6F61" w:rsidP="000A37D7">
      <w:pPr>
        <w:rPr>
          <w:rFonts w:ascii="Arial" w:hAnsi="Arial" w:cs="Arial"/>
          <w:b/>
          <w:color w:val="1B3580"/>
          <w:sz w:val="32"/>
          <w:szCs w:val="32"/>
          <w:lang w:eastAsia="en-AU"/>
        </w:rPr>
      </w:pPr>
    </w:p>
    <w:p w14:paraId="4FB78EC4" w14:textId="77777777" w:rsidR="007B6F61" w:rsidRDefault="007B6F61" w:rsidP="000A37D7">
      <w:pPr>
        <w:rPr>
          <w:rFonts w:ascii="Arial" w:hAnsi="Arial" w:cs="Arial"/>
          <w:b/>
          <w:color w:val="1B3580"/>
          <w:sz w:val="32"/>
          <w:szCs w:val="32"/>
          <w:lang w:eastAsia="en-AU"/>
        </w:rPr>
      </w:pPr>
    </w:p>
    <w:p w14:paraId="4FECE273" w14:textId="77777777" w:rsidR="007B6F61" w:rsidRDefault="007B6F61" w:rsidP="000A37D7">
      <w:pPr>
        <w:rPr>
          <w:rFonts w:ascii="Arial" w:hAnsi="Arial" w:cs="Arial"/>
          <w:b/>
          <w:color w:val="1B3580"/>
          <w:sz w:val="32"/>
          <w:szCs w:val="32"/>
          <w:lang w:eastAsia="en-AU"/>
        </w:rPr>
      </w:pPr>
    </w:p>
    <w:p w14:paraId="4DB8292C" w14:textId="77777777" w:rsidR="007B6F61" w:rsidRDefault="007B6F61" w:rsidP="000A37D7">
      <w:pPr>
        <w:rPr>
          <w:rFonts w:ascii="Arial" w:hAnsi="Arial" w:cs="Arial"/>
          <w:b/>
          <w:color w:val="1B3580"/>
          <w:sz w:val="32"/>
          <w:szCs w:val="32"/>
          <w:lang w:eastAsia="en-AU"/>
        </w:rPr>
      </w:pPr>
    </w:p>
    <w:p w14:paraId="3AAB5BDA" w14:textId="152C6A41" w:rsidR="00146AF9" w:rsidRPr="004F6A12" w:rsidRDefault="00146AF9" w:rsidP="000A37D7">
      <w:pPr>
        <w:rPr>
          <w:rFonts w:ascii="Arial" w:hAnsi="Arial" w:cs="Arial"/>
          <w:b/>
          <w:color w:val="1B3580"/>
          <w:sz w:val="32"/>
          <w:szCs w:val="32"/>
          <w:lang w:eastAsia="en-AU"/>
        </w:rPr>
      </w:pPr>
      <w:r w:rsidRPr="004F6A12">
        <w:rPr>
          <w:rFonts w:ascii="Arial" w:hAnsi="Arial" w:cs="Arial"/>
          <w:b/>
          <w:color w:val="1B3580"/>
          <w:sz w:val="32"/>
          <w:szCs w:val="32"/>
          <w:lang w:eastAsia="en-AU"/>
        </w:rPr>
        <w:t>Project impacts</w:t>
      </w:r>
    </w:p>
    <w:p w14:paraId="2063A841" w14:textId="1DF1D906" w:rsidR="008C710A" w:rsidRDefault="008C710A" w:rsidP="00F74889">
      <w:pPr>
        <w:rPr>
          <w:rFonts w:ascii="Arial" w:hAnsi="Arial" w:cs="Arial"/>
          <w:bCs/>
          <w:iCs/>
        </w:rPr>
      </w:pPr>
      <w:r>
        <w:rPr>
          <w:rFonts w:ascii="Arial" w:hAnsi="Arial" w:cs="Arial"/>
          <w:bCs/>
          <w:iCs/>
        </w:rPr>
        <w:t>The Bayside community greatly values i</w:t>
      </w:r>
      <w:r w:rsidR="00851DCB">
        <w:rPr>
          <w:rFonts w:ascii="Arial" w:hAnsi="Arial" w:cs="Arial"/>
          <w:bCs/>
          <w:iCs/>
        </w:rPr>
        <w:t>t</w:t>
      </w:r>
      <w:r>
        <w:rPr>
          <w:rFonts w:ascii="Arial" w:hAnsi="Arial" w:cs="Arial"/>
          <w:bCs/>
          <w:iCs/>
        </w:rPr>
        <w:t>s heritage and a</w:t>
      </w:r>
      <w:r w:rsidR="00936AA0">
        <w:rPr>
          <w:rFonts w:ascii="Arial" w:hAnsi="Arial" w:cs="Arial"/>
          <w:bCs/>
          <w:iCs/>
        </w:rPr>
        <w:t xml:space="preserve"> growing and</w:t>
      </w:r>
      <w:r>
        <w:rPr>
          <w:rFonts w:ascii="Arial" w:hAnsi="Arial" w:cs="Arial"/>
          <w:bCs/>
          <w:iCs/>
        </w:rPr>
        <w:t xml:space="preserve"> aging </w:t>
      </w:r>
      <w:r w:rsidR="0093262D">
        <w:rPr>
          <w:rFonts w:ascii="Arial" w:hAnsi="Arial" w:cs="Arial"/>
          <w:bCs/>
          <w:iCs/>
        </w:rPr>
        <w:t xml:space="preserve">local </w:t>
      </w:r>
      <w:r>
        <w:rPr>
          <w:rFonts w:ascii="Arial" w:hAnsi="Arial" w:cs="Arial"/>
          <w:bCs/>
          <w:iCs/>
        </w:rPr>
        <w:t xml:space="preserve">population will place more demand for accessible spaces and buildings. </w:t>
      </w:r>
    </w:p>
    <w:p w14:paraId="410B5CDC" w14:textId="17E0A697" w:rsidR="00F74889" w:rsidRDefault="00F74889" w:rsidP="00F74889">
      <w:pPr>
        <w:rPr>
          <w:rFonts w:ascii="Arial" w:hAnsi="Arial" w:cs="Arial"/>
        </w:rPr>
      </w:pPr>
      <w:r>
        <w:rPr>
          <w:rFonts w:ascii="Arial" w:hAnsi="Arial" w:cs="Arial"/>
        </w:rPr>
        <w:t>Community engagement for t</w:t>
      </w:r>
      <w:r w:rsidRPr="00FE1E00">
        <w:rPr>
          <w:rFonts w:ascii="Arial" w:hAnsi="Arial" w:cs="Arial"/>
        </w:rPr>
        <w:t xml:space="preserve">his </w:t>
      </w:r>
      <w:r>
        <w:rPr>
          <w:rFonts w:ascii="Arial" w:hAnsi="Arial" w:cs="Arial"/>
        </w:rPr>
        <w:t>project is designed to</w:t>
      </w:r>
      <w:r w:rsidRPr="00FE1E00">
        <w:rPr>
          <w:rFonts w:ascii="Arial" w:hAnsi="Arial" w:cs="Arial"/>
        </w:rPr>
        <w:t xml:space="preserve"> </w:t>
      </w:r>
      <w:r>
        <w:rPr>
          <w:rFonts w:ascii="Arial" w:hAnsi="Arial" w:cs="Arial"/>
        </w:rPr>
        <w:t xml:space="preserve">foster creative participation through </w:t>
      </w:r>
      <w:r w:rsidR="008C710A">
        <w:rPr>
          <w:rFonts w:ascii="Arial" w:hAnsi="Arial" w:cs="Arial"/>
        </w:rPr>
        <w:t>generating</w:t>
      </w:r>
      <w:r>
        <w:rPr>
          <w:rFonts w:ascii="Arial" w:hAnsi="Arial" w:cs="Arial"/>
        </w:rPr>
        <w:t xml:space="preserve"> ideas </w:t>
      </w:r>
      <w:r w:rsidR="008C710A">
        <w:rPr>
          <w:rFonts w:ascii="Arial" w:hAnsi="Arial" w:cs="Arial"/>
        </w:rPr>
        <w:t xml:space="preserve">about </w:t>
      </w:r>
      <w:r>
        <w:rPr>
          <w:rFonts w:ascii="Arial" w:hAnsi="Arial" w:cs="Arial"/>
        </w:rPr>
        <w:t xml:space="preserve">how we can return this significant </w:t>
      </w:r>
      <w:r w:rsidRPr="00FE1E00">
        <w:rPr>
          <w:rFonts w:ascii="Arial" w:hAnsi="Arial" w:cs="Arial"/>
        </w:rPr>
        <w:t>Council</w:t>
      </w:r>
      <w:r>
        <w:rPr>
          <w:rFonts w:ascii="Arial" w:hAnsi="Arial" w:cs="Arial"/>
        </w:rPr>
        <w:t>-</w:t>
      </w:r>
      <w:r w:rsidRPr="00FE1E00">
        <w:rPr>
          <w:rFonts w:ascii="Arial" w:hAnsi="Arial" w:cs="Arial"/>
        </w:rPr>
        <w:t xml:space="preserve">owned building </w:t>
      </w:r>
      <w:r>
        <w:rPr>
          <w:rFonts w:ascii="Arial" w:hAnsi="Arial" w:cs="Arial"/>
        </w:rPr>
        <w:t>and gardens to benefit our broader community</w:t>
      </w:r>
      <w:r w:rsidRPr="00FE1E00">
        <w:rPr>
          <w:rFonts w:ascii="Arial" w:hAnsi="Arial" w:cs="Arial"/>
        </w:rPr>
        <w:t xml:space="preserve">. </w:t>
      </w:r>
    </w:p>
    <w:p w14:paraId="71195102" w14:textId="284D1482" w:rsidR="00FE1E00" w:rsidRPr="00FE1E00" w:rsidRDefault="007D646E" w:rsidP="00FE1E00">
      <w:pPr>
        <w:rPr>
          <w:rFonts w:ascii="Arial" w:hAnsi="Arial" w:cs="Arial"/>
        </w:rPr>
      </w:pPr>
      <w:r>
        <w:rPr>
          <w:rFonts w:ascii="Arial" w:hAnsi="Arial" w:cs="Arial"/>
        </w:rPr>
        <w:t xml:space="preserve">The future vision of </w:t>
      </w:r>
      <w:r w:rsidR="00FE1E00" w:rsidRPr="00FE1E00">
        <w:rPr>
          <w:rFonts w:ascii="Arial" w:hAnsi="Arial" w:cs="Arial"/>
        </w:rPr>
        <w:t>Billilla could be a</w:t>
      </w:r>
      <w:r w:rsidR="00D30170">
        <w:rPr>
          <w:rFonts w:ascii="Arial" w:hAnsi="Arial" w:cs="Arial"/>
        </w:rPr>
        <w:t>n intergenerational</w:t>
      </w:r>
      <w:r w:rsidR="00FE1E00" w:rsidRPr="00FE1E00">
        <w:rPr>
          <w:rFonts w:ascii="Arial" w:hAnsi="Arial" w:cs="Arial"/>
        </w:rPr>
        <w:t xml:space="preserve"> </w:t>
      </w:r>
      <w:r w:rsidR="00D30170">
        <w:rPr>
          <w:rFonts w:ascii="Arial" w:hAnsi="Arial" w:cs="Arial"/>
        </w:rPr>
        <w:t xml:space="preserve">and inclusive </w:t>
      </w:r>
      <w:r w:rsidR="00222440">
        <w:rPr>
          <w:rFonts w:ascii="Arial" w:hAnsi="Arial" w:cs="Arial"/>
        </w:rPr>
        <w:t>space</w:t>
      </w:r>
      <w:r w:rsidR="00D30170">
        <w:rPr>
          <w:rFonts w:ascii="Arial" w:hAnsi="Arial" w:cs="Arial"/>
        </w:rPr>
        <w:t xml:space="preserve">, </w:t>
      </w:r>
      <w:r w:rsidR="0093262D">
        <w:rPr>
          <w:rFonts w:ascii="Arial" w:hAnsi="Arial" w:cs="Arial"/>
        </w:rPr>
        <w:t xml:space="preserve">creating </w:t>
      </w:r>
      <w:r w:rsidR="00FE1E00" w:rsidRPr="00FE1E00">
        <w:rPr>
          <w:rFonts w:ascii="Arial" w:hAnsi="Arial" w:cs="Arial"/>
        </w:rPr>
        <w:t>opportunities for residents to express their ideas and abilities</w:t>
      </w:r>
      <w:r w:rsidR="00222440">
        <w:rPr>
          <w:rFonts w:ascii="Arial" w:hAnsi="Arial" w:cs="Arial"/>
        </w:rPr>
        <w:t>, share common interests,</w:t>
      </w:r>
      <w:r w:rsidR="00FE1E00" w:rsidRPr="00FE1E00">
        <w:rPr>
          <w:rFonts w:ascii="Arial" w:hAnsi="Arial" w:cs="Arial"/>
        </w:rPr>
        <w:t xml:space="preserve"> and feel a greater sense of connection</w:t>
      </w:r>
      <w:r w:rsidR="009D29B3">
        <w:rPr>
          <w:rFonts w:ascii="Arial" w:hAnsi="Arial" w:cs="Arial"/>
        </w:rPr>
        <w:t xml:space="preserve"> and inclusion</w:t>
      </w:r>
      <w:r w:rsidR="00D30170">
        <w:rPr>
          <w:rFonts w:ascii="Arial" w:hAnsi="Arial" w:cs="Arial"/>
        </w:rPr>
        <w:t xml:space="preserve">. </w:t>
      </w:r>
      <w:r w:rsidR="00FE1E00" w:rsidRPr="00FE1E00">
        <w:rPr>
          <w:rFonts w:ascii="Arial" w:hAnsi="Arial" w:cs="Arial"/>
        </w:rPr>
        <w:t xml:space="preserve"> </w:t>
      </w:r>
      <w:r w:rsidR="00D30170" w:rsidRPr="00FE1E00">
        <w:rPr>
          <w:rFonts w:ascii="Arial" w:hAnsi="Arial" w:cs="Arial"/>
        </w:rPr>
        <w:t>There is also potential for commercial</w:t>
      </w:r>
      <w:r w:rsidR="009D29B3">
        <w:rPr>
          <w:rFonts w:ascii="Arial" w:hAnsi="Arial" w:cs="Arial"/>
        </w:rPr>
        <w:t xml:space="preserve"> </w:t>
      </w:r>
      <w:r w:rsidR="00222440">
        <w:rPr>
          <w:rFonts w:ascii="Arial" w:hAnsi="Arial" w:cs="Arial"/>
        </w:rPr>
        <w:t>and/</w:t>
      </w:r>
      <w:r w:rsidR="009D29B3">
        <w:rPr>
          <w:rFonts w:ascii="Arial" w:hAnsi="Arial" w:cs="Arial"/>
        </w:rPr>
        <w:t xml:space="preserve">or </w:t>
      </w:r>
      <w:r w:rsidR="00D30170" w:rsidRPr="00FE1E00">
        <w:rPr>
          <w:rFonts w:ascii="Arial" w:hAnsi="Arial" w:cs="Arial"/>
        </w:rPr>
        <w:t xml:space="preserve">social enterprise opportunities to be located </w:t>
      </w:r>
      <w:r w:rsidR="009D29B3">
        <w:rPr>
          <w:rFonts w:ascii="Arial" w:hAnsi="Arial" w:cs="Arial"/>
        </w:rPr>
        <w:t>at the</w:t>
      </w:r>
      <w:r w:rsidR="00D30170" w:rsidRPr="00FE1E00">
        <w:rPr>
          <w:rFonts w:ascii="Arial" w:hAnsi="Arial" w:cs="Arial"/>
        </w:rPr>
        <w:t xml:space="preserve"> site. </w:t>
      </w:r>
    </w:p>
    <w:p w14:paraId="52F10FA2" w14:textId="37B85540" w:rsidR="00F74889" w:rsidRDefault="00F74889" w:rsidP="00F74889">
      <w:pPr>
        <w:rPr>
          <w:rFonts w:ascii="Arial" w:hAnsi="Arial" w:cs="Arial"/>
          <w:bCs/>
          <w:iCs/>
        </w:rPr>
      </w:pPr>
      <w:r>
        <w:rPr>
          <w:rFonts w:ascii="Arial" w:hAnsi="Arial" w:cs="Arial"/>
          <w:bCs/>
          <w:iCs/>
        </w:rPr>
        <w:t xml:space="preserve">However, residents living close to Billilla may be concerned about any changes to the use of the Brighton landmark, which could increase noise, parking or traffic. </w:t>
      </w:r>
      <w:r w:rsidR="0093262D">
        <w:rPr>
          <w:rFonts w:ascii="Arial" w:hAnsi="Arial" w:cs="Arial"/>
          <w:bCs/>
          <w:iCs/>
        </w:rPr>
        <w:t xml:space="preserve">Feedback </w:t>
      </w:r>
      <w:r>
        <w:rPr>
          <w:rFonts w:ascii="Arial" w:hAnsi="Arial" w:cs="Arial"/>
          <w:bCs/>
          <w:iCs/>
        </w:rPr>
        <w:t xml:space="preserve">from the community engagement </w:t>
      </w:r>
      <w:r w:rsidR="0093262D">
        <w:rPr>
          <w:rFonts w:ascii="Arial" w:hAnsi="Arial" w:cs="Arial"/>
          <w:bCs/>
          <w:iCs/>
        </w:rPr>
        <w:t xml:space="preserve">program </w:t>
      </w:r>
      <w:r>
        <w:rPr>
          <w:rFonts w:ascii="Arial" w:hAnsi="Arial" w:cs="Arial"/>
          <w:bCs/>
          <w:iCs/>
        </w:rPr>
        <w:t>will inform a future management model, which would govern any tenants or events with strict conditions of use.</w:t>
      </w:r>
    </w:p>
    <w:p w14:paraId="7512496E" w14:textId="2285E1EC" w:rsidR="00222440" w:rsidRPr="00FE1E00" w:rsidRDefault="00222440" w:rsidP="00222440">
      <w:pPr>
        <w:rPr>
          <w:rFonts w:ascii="Arial" w:hAnsi="Arial" w:cs="Arial"/>
          <w:bCs/>
          <w:iCs/>
        </w:rPr>
      </w:pPr>
      <w:r>
        <w:rPr>
          <w:rFonts w:ascii="Arial" w:hAnsi="Arial" w:cs="Arial"/>
          <w:bCs/>
          <w:iCs/>
        </w:rPr>
        <w:t>Council has undertaken research through a social needs assessment to inform the scope of th</w:t>
      </w:r>
      <w:r w:rsidR="007D646E">
        <w:rPr>
          <w:rFonts w:ascii="Arial" w:hAnsi="Arial" w:cs="Arial"/>
          <w:bCs/>
          <w:iCs/>
        </w:rPr>
        <w:t>is</w:t>
      </w:r>
      <w:r>
        <w:rPr>
          <w:rFonts w:ascii="Arial" w:hAnsi="Arial" w:cs="Arial"/>
          <w:bCs/>
          <w:iCs/>
        </w:rPr>
        <w:t xml:space="preserve"> project and, in turn, the conversations with our community throughout the engagement process. The social needs assessment has considered nearby Council-owned buildings and services to identify any gaps that could be filled by the many spaces offered within Billilla, and will be used alongside the findings of community engagement to identify future opportunities.</w:t>
      </w:r>
    </w:p>
    <w:p w14:paraId="2A6DDFDC" w14:textId="77777777" w:rsidR="0043680E" w:rsidRDefault="0043680E" w:rsidP="0043680E">
      <w:pPr>
        <w:rPr>
          <w:rFonts w:ascii="Arial" w:hAnsi="Arial" w:cs="Arial"/>
        </w:rPr>
      </w:pPr>
      <w:r>
        <w:rPr>
          <w:rFonts w:ascii="Arial" w:hAnsi="Arial" w:cs="Arial"/>
          <w:bCs/>
          <w:iCs/>
        </w:rPr>
        <w:t>Council has also commissioned a Conservation Management Plan (CMP) to gain a detailed understanding of the how to bring the broader community into Billilla now and protect it for future generations.</w:t>
      </w:r>
      <w:r w:rsidRPr="00F74889">
        <w:rPr>
          <w:rFonts w:ascii="Arial" w:hAnsi="Arial" w:cs="Arial"/>
        </w:rPr>
        <w:t xml:space="preserve"> </w:t>
      </w:r>
      <w:r w:rsidRPr="00C8362E">
        <w:rPr>
          <w:rFonts w:ascii="Arial" w:hAnsi="Arial" w:cs="Arial"/>
        </w:rPr>
        <w:t xml:space="preserve">The CMP </w:t>
      </w:r>
      <w:r>
        <w:rPr>
          <w:rFonts w:ascii="Arial" w:hAnsi="Arial" w:cs="Arial"/>
        </w:rPr>
        <w:t xml:space="preserve">is designed to be </w:t>
      </w:r>
      <w:r w:rsidRPr="00C8362E">
        <w:rPr>
          <w:rFonts w:ascii="Arial" w:hAnsi="Arial" w:cs="Arial"/>
        </w:rPr>
        <w:t>a highly practical document</w:t>
      </w:r>
      <w:r>
        <w:rPr>
          <w:rFonts w:ascii="Arial" w:hAnsi="Arial" w:cs="Arial"/>
        </w:rPr>
        <w:t xml:space="preserve"> that will ensure </w:t>
      </w:r>
      <w:r w:rsidRPr="00C8362E">
        <w:rPr>
          <w:rFonts w:ascii="Arial" w:hAnsi="Arial" w:cs="Arial"/>
        </w:rPr>
        <w:t>the heritage values of the place are retained during maintenance, operation and any works at the site. The potential for alternative uses or development at the site will also be addressed</w:t>
      </w:r>
      <w:r>
        <w:rPr>
          <w:rFonts w:ascii="Arial" w:hAnsi="Arial" w:cs="Arial"/>
        </w:rPr>
        <w:t xml:space="preserve"> through the CMP.</w:t>
      </w:r>
    </w:p>
    <w:p w14:paraId="3371F9B6" w14:textId="21ADDE8C" w:rsidR="002E60CA" w:rsidRPr="00C8362E" w:rsidRDefault="00F74889" w:rsidP="002E60CA">
      <w:pPr>
        <w:rPr>
          <w:rFonts w:ascii="Arial" w:eastAsia="Times New Roman" w:hAnsi="Arial" w:cs="Arial"/>
          <w:lang w:val="en-US"/>
        </w:rPr>
      </w:pPr>
      <w:r>
        <w:rPr>
          <w:rFonts w:ascii="Arial" w:hAnsi="Arial" w:cs="Arial"/>
        </w:rPr>
        <w:t xml:space="preserve">The heritage fabric of the building may present limitations on how Billilla can be used and will be a key consideration for Council when determining </w:t>
      </w:r>
      <w:proofErr w:type="spellStart"/>
      <w:r>
        <w:rPr>
          <w:rFonts w:ascii="Arial" w:hAnsi="Arial" w:cs="Arial"/>
        </w:rPr>
        <w:t>Billilla’s</w:t>
      </w:r>
      <w:proofErr w:type="spellEnd"/>
      <w:r>
        <w:rPr>
          <w:rFonts w:ascii="Arial" w:hAnsi="Arial" w:cs="Arial"/>
        </w:rPr>
        <w:t xml:space="preserve"> future.</w:t>
      </w:r>
      <w:r w:rsidR="002E60CA">
        <w:rPr>
          <w:rFonts w:ascii="Arial" w:hAnsi="Arial" w:cs="Arial"/>
        </w:rPr>
        <w:t xml:space="preserve"> </w:t>
      </w:r>
      <w:r w:rsidR="002E60CA" w:rsidRPr="002E60CA">
        <w:rPr>
          <w:rFonts w:ascii="Arial" w:eastAsia="Times New Roman" w:hAnsi="Arial" w:cs="Arial"/>
          <w:lang w:val="en-US"/>
        </w:rPr>
        <w:t xml:space="preserve">Further investment may be required to restore heritage features once the conservation management plan is </w:t>
      </w:r>
      <w:r w:rsidR="002E60CA" w:rsidRPr="00C8362E">
        <w:rPr>
          <w:rFonts w:ascii="Arial" w:eastAsia="Times New Roman" w:hAnsi="Arial" w:cs="Arial"/>
          <w:lang w:val="en-US"/>
        </w:rPr>
        <w:t>completed and future uses are determined.</w:t>
      </w:r>
    </w:p>
    <w:p w14:paraId="7D82E367" w14:textId="31E2F3F5" w:rsidR="0093262D" w:rsidRDefault="0093262D" w:rsidP="0093262D">
      <w:pPr>
        <w:rPr>
          <w:rFonts w:ascii="Arial" w:hAnsi="Arial" w:cs="Arial"/>
          <w:bCs/>
          <w:iCs/>
        </w:rPr>
      </w:pPr>
      <w:r w:rsidRPr="00C8362E">
        <w:rPr>
          <w:rFonts w:ascii="Arial" w:hAnsi="Arial" w:cs="Arial"/>
          <w:bCs/>
          <w:iCs/>
        </w:rPr>
        <w:t xml:space="preserve">Some spaces within Billilla are currently leased at no cost to artists to support their creative pursuits. We’re continuing this popular program until at least the end of 2022 and are open to community feedback as to whether this should continue </w:t>
      </w:r>
      <w:r w:rsidR="00941AD9" w:rsidRPr="00C8362E">
        <w:rPr>
          <w:rFonts w:ascii="Arial" w:hAnsi="Arial" w:cs="Arial"/>
          <w:bCs/>
          <w:iCs/>
        </w:rPr>
        <w:t>in its current form</w:t>
      </w:r>
      <w:r w:rsidRPr="00C8362E">
        <w:rPr>
          <w:rFonts w:ascii="Arial" w:hAnsi="Arial" w:cs="Arial"/>
          <w:bCs/>
          <w:iCs/>
        </w:rPr>
        <w:t xml:space="preserve">. </w:t>
      </w:r>
    </w:p>
    <w:p w14:paraId="07E72201" w14:textId="77777777" w:rsidR="00155601" w:rsidRDefault="004F6A12" w:rsidP="00146AF9">
      <w:pPr>
        <w:spacing w:after="0" w:line="240" w:lineRule="auto"/>
        <w:rPr>
          <w:rFonts w:ascii="Arial" w:hAnsi="Arial" w:cs="Arial"/>
          <w:b/>
          <w:color w:val="1B3580"/>
          <w:sz w:val="32"/>
          <w:szCs w:val="32"/>
          <w:lang w:eastAsia="en-AU"/>
        </w:rPr>
      </w:pPr>
      <w:r>
        <w:rPr>
          <w:rFonts w:ascii="Arial" w:hAnsi="Arial" w:cs="Arial"/>
          <w:b/>
          <w:color w:val="1B3580"/>
          <w:sz w:val="32"/>
          <w:szCs w:val="32"/>
          <w:lang w:eastAsia="en-AU"/>
        </w:rPr>
        <w:br/>
      </w:r>
    </w:p>
    <w:p w14:paraId="0E90260C" w14:textId="77777777" w:rsidR="00155601" w:rsidRDefault="00155601" w:rsidP="00146AF9">
      <w:pPr>
        <w:spacing w:after="0" w:line="240" w:lineRule="auto"/>
        <w:rPr>
          <w:rFonts w:ascii="Arial" w:hAnsi="Arial" w:cs="Arial"/>
          <w:b/>
          <w:color w:val="1B3580"/>
          <w:sz w:val="32"/>
          <w:szCs w:val="32"/>
          <w:lang w:eastAsia="en-AU"/>
        </w:rPr>
      </w:pPr>
    </w:p>
    <w:p w14:paraId="22F41523" w14:textId="77777777" w:rsidR="00155601" w:rsidRDefault="00155601" w:rsidP="00146AF9">
      <w:pPr>
        <w:spacing w:after="0" w:line="240" w:lineRule="auto"/>
        <w:rPr>
          <w:rFonts w:ascii="Arial" w:hAnsi="Arial" w:cs="Arial"/>
          <w:b/>
          <w:color w:val="1B3580"/>
          <w:sz w:val="32"/>
          <w:szCs w:val="32"/>
          <w:lang w:eastAsia="en-AU"/>
        </w:rPr>
      </w:pPr>
    </w:p>
    <w:p w14:paraId="013388B2" w14:textId="77777777" w:rsidR="00EF7131" w:rsidRDefault="00EF7131">
      <w:pPr>
        <w:rPr>
          <w:rFonts w:ascii="Arial" w:hAnsi="Arial" w:cs="Arial"/>
          <w:b/>
          <w:color w:val="1B3580"/>
          <w:sz w:val="32"/>
          <w:szCs w:val="32"/>
          <w:lang w:eastAsia="en-AU"/>
        </w:rPr>
      </w:pPr>
      <w:r>
        <w:rPr>
          <w:rFonts w:ascii="Arial" w:hAnsi="Arial" w:cs="Arial"/>
          <w:b/>
          <w:color w:val="1B3580"/>
          <w:sz w:val="32"/>
          <w:szCs w:val="32"/>
          <w:lang w:eastAsia="en-AU"/>
        </w:rPr>
        <w:br w:type="page"/>
      </w:r>
    </w:p>
    <w:p w14:paraId="339074A2" w14:textId="114E3AD4" w:rsidR="00146AF9" w:rsidRPr="004F6A12" w:rsidRDefault="00146AF9" w:rsidP="00146AF9">
      <w:pPr>
        <w:spacing w:after="0" w:line="240" w:lineRule="auto"/>
        <w:rPr>
          <w:rFonts w:ascii="Arial" w:hAnsi="Arial" w:cs="Arial"/>
          <w:b/>
          <w:color w:val="1B3580"/>
          <w:sz w:val="32"/>
          <w:szCs w:val="32"/>
          <w:lang w:eastAsia="en-AU"/>
        </w:rPr>
      </w:pPr>
      <w:r w:rsidRPr="004F6A12">
        <w:rPr>
          <w:rFonts w:ascii="Arial" w:hAnsi="Arial" w:cs="Arial"/>
          <w:b/>
          <w:color w:val="1B3580"/>
          <w:sz w:val="32"/>
          <w:szCs w:val="32"/>
          <w:lang w:eastAsia="en-AU"/>
        </w:rPr>
        <w:lastRenderedPageBreak/>
        <w:t>What information do we need from the community?</w:t>
      </w:r>
    </w:p>
    <w:p w14:paraId="7424C313" w14:textId="77777777" w:rsidR="004F6A12" w:rsidRDefault="004F6A12" w:rsidP="00146AF9">
      <w:pPr>
        <w:spacing w:after="0" w:line="240" w:lineRule="auto"/>
        <w:rPr>
          <w:rFonts w:ascii="Arial" w:hAnsi="Arial" w:cs="Arial"/>
        </w:rPr>
      </w:pPr>
    </w:p>
    <w:p w14:paraId="5EF26669" w14:textId="1D60416A" w:rsidR="00D616C8" w:rsidRDefault="00F74889" w:rsidP="00146AF9">
      <w:pPr>
        <w:spacing w:after="0" w:line="240" w:lineRule="auto"/>
        <w:rPr>
          <w:rFonts w:ascii="Arial" w:hAnsi="Arial" w:cs="Arial"/>
        </w:rPr>
      </w:pPr>
      <w:r>
        <w:rPr>
          <w:rFonts w:ascii="Arial" w:hAnsi="Arial" w:cs="Arial"/>
        </w:rPr>
        <w:t xml:space="preserve">How would you like to experience and enjoy Billilla? We want to hear your </w:t>
      </w:r>
      <w:r w:rsidR="00936AA0">
        <w:rPr>
          <w:rFonts w:ascii="Arial" w:hAnsi="Arial" w:cs="Arial"/>
        </w:rPr>
        <w:t xml:space="preserve">stories, </w:t>
      </w:r>
      <w:r>
        <w:rPr>
          <w:rFonts w:ascii="Arial" w:hAnsi="Arial" w:cs="Arial"/>
        </w:rPr>
        <w:t xml:space="preserve">ideas </w:t>
      </w:r>
      <w:r w:rsidR="00FE1E00" w:rsidRPr="00FE1E00">
        <w:rPr>
          <w:rFonts w:ascii="Arial" w:hAnsi="Arial" w:cs="Arial"/>
        </w:rPr>
        <w:t xml:space="preserve">and suggestions on how </w:t>
      </w:r>
      <w:r w:rsidR="00385DFD" w:rsidRPr="00FE1E00">
        <w:rPr>
          <w:rFonts w:ascii="Arial" w:hAnsi="Arial" w:cs="Arial"/>
        </w:rPr>
        <w:t>Billilla</w:t>
      </w:r>
      <w:r w:rsidR="00FE1E00" w:rsidRPr="00FE1E00">
        <w:rPr>
          <w:rFonts w:ascii="Arial" w:hAnsi="Arial" w:cs="Arial"/>
        </w:rPr>
        <w:t xml:space="preserve"> might be used in the future to maximise community benefit and support acces</w:t>
      </w:r>
      <w:r w:rsidR="00FE1E00">
        <w:rPr>
          <w:rFonts w:ascii="Arial" w:hAnsi="Arial" w:cs="Arial"/>
        </w:rPr>
        <w:t>s</w:t>
      </w:r>
      <w:r w:rsidR="00FE1E00" w:rsidRPr="00FE1E00">
        <w:rPr>
          <w:rFonts w:ascii="Arial" w:hAnsi="Arial" w:cs="Arial"/>
        </w:rPr>
        <w:t>ible, intergenerational use</w:t>
      </w:r>
      <w:r>
        <w:rPr>
          <w:rFonts w:ascii="Arial" w:hAnsi="Arial" w:cs="Arial"/>
        </w:rPr>
        <w:t xml:space="preserve"> of the heritage building and grounds.</w:t>
      </w:r>
    </w:p>
    <w:p w14:paraId="50E22EBB" w14:textId="77777777" w:rsidR="00D616C8" w:rsidRDefault="00D616C8" w:rsidP="00146AF9">
      <w:pPr>
        <w:spacing w:after="0" w:line="240" w:lineRule="auto"/>
        <w:rPr>
          <w:rFonts w:ascii="Arial" w:hAnsi="Arial" w:cs="Arial"/>
        </w:rPr>
      </w:pPr>
    </w:p>
    <w:p w14:paraId="7C76C4CE" w14:textId="0C7CEF56" w:rsidR="00146AF9" w:rsidRPr="004F6A12" w:rsidRDefault="008E3E7C" w:rsidP="00146AF9">
      <w:pPr>
        <w:spacing w:after="0" w:line="240" w:lineRule="auto"/>
        <w:rPr>
          <w:rFonts w:ascii="Arial" w:hAnsi="Arial" w:cs="Arial"/>
          <w:b/>
          <w:iCs/>
          <w:sz w:val="24"/>
          <w:szCs w:val="24"/>
          <w:lang w:eastAsia="en-AU"/>
        </w:rPr>
      </w:pPr>
      <w:hyperlink r:id="rId10" w:anchor="jl_magic_tabs__gix1" w:history="1">
        <w:r w:rsidR="0091658A" w:rsidRPr="004F6A12">
          <w:rPr>
            <w:rFonts w:ascii="Arial" w:hAnsi="Arial" w:cs="Arial"/>
            <w:b/>
            <w:iCs/>
            <w:sz w:val="24"/>
            <w:szCs w:val="24"/>
            <w:lang w:eastAsia="en-AU"/>
          </w:rPr>
          <w:t>What</w:t>
        </w:r>
      </w:hyperlink>
      <w:r w:rsidR="0091658A" w:rsidRPr="004F6A12">
        <w:rPr>
          <w:rFonts w:ascii="Arial" w:hAnsi="Arial" w:cs="Arial"/>
          <w:b/>
          <w:iCs/>
          <w:sz w:val="24"/>
          <w:szCs w:val="24"/>
          <w:lang w:eastAsia="en-AU"/>
        </w:rPr>
        <w:t xml:space="preserve"> can the community influence?</w:t>
      </w:r>
    </w:p>
    <w:p w14:paraId="0E7844EE" w14:textId="21CE5C97" w:rsidR="0091658A" w:rsidRDefault="00C8362E" w:rsidP="004077C0">
      <w:pPr>
        <w:pStyle w:val="ListParagraph"/>
        <w:numPr>
          <w:ilvl w:val="0"/>
          <w:numId w:val="9"/>
        </w:numPr>
        <w:spacing w:after="0" w:line="240" w:lineRule="auto"/>
        <w:rPr>
          <w:rFonts w:ascii="Arial" w:hAnsi="Arial" w:cs="Arial"/>
        </w:rPr>
      </w:pPr>
      <w:r>
        <w:rPr>
          <w:rFonts w:ascii="Arial" w:hAnsi="Arial" w:cs="Arial"/>
        </w:rPr>
        <w:t>w</w:t>
      </w:r>
      <w:r w:rsidR="004077C0" w:rsidRPr="004077C0">
        <w:rPr>
          <w:rFonts w:ascii="Arial" w:hAnsi="Arial" w:cs="Arial"/>
        </w:rPr>
        <w:t xml:space="preserve">ays to maximise </w:t>
      </w:r>
      <w:r w:rsidR="00936AA0" w:rsidRPr="004077C0">
        <w:rPr>
          <w:rFonts w:ascii="Arial" w:hAnsi="Arial" w:cs="Arial"/>
        </w:rPr>
        <w:t xml:space="preserve">community </w:t>
      </w:r>
      <w:r w:rsidR="004077C0" w:rsidRPr="004077C0">
        <w:rPr>
          <w:rFonts w:ascii="Arial" w:hAnsi="Arial" w:cs="Arial"/>
        </w:rPr>
        <w:t xml:space="preserve">use of </w:t>
      </w:r>
      <w:r w:rsidR="00BC2D9C">
        <w:rPr>
          <w:rFonts w:ascii="Arial" w:hAnsi="Arial" w:cs="Arial"/>
        </w:rPr>
        <w:t xml:space="preserve">Billilla </w:t>
      </w:r>
      <w:r w:rsidR="004077C0" w:rsidRPr="004077C0">
        <w:rPr>
          <w:rFonts w:ascii="Arial" w:hAnsi="Arial" w:cs="Arial"/>
        </w:rPr>
        <w:t xml:space="preserve">for </w:t>
      </w:r>
      <w:r w:rsidR="00936AA0">
        <w:rPr>
          <w:rFonts w:ascii="Arial" w:hAnsi="Arial" w:cs="Arial"/>
        </w:rPr>
        <w:t xml:space="preserve">social </w:t>
      </w:r>
      <w:r w:rsidR="004077C0" w:rsidRPr="004077C0">
        <w:rPr>
          <w:rFonts w:ascii="Arial" w:hAnsi="Arial" w:cs="Arial"/>
        </w:rPr>
        <w:t>benefit</w:t>
      </w:r>
    </w:p>
    <w:p w14:paraId="7E05F829" w14:textId="7F914DCA" w:rsidR="001C6B63" w:rsidRDefault="001C6B63" w:rsidP="004077C0">
      <w:pPr>
        <w:pStyle w:val="ListParagraph"/>
        <w:numPr>
          <w:ilvl w:val="0"/>
          <w:numId w:val="9"/>
        </w:numPr>
        <w:spacing w:after="0" w:line="240" w:lineRule="auto"/>
        <w:rPr>
          <w:rFonts w:ascii="Arial" w:hAnsi="Arial" w:cs="Arial"/>
        </w:rPr>
      </w:pPr>
      <w:r>
        <w:rPr>
          <w:rFonts w:ascii="Arial" w:hAnsi="Arial" w:cs="Arial"/>
        </w:rPr>
        <w:t>ways to ensure Billilla offers appropriate and inclusive services that provide value and address local community needs</w:t>
      </w:r>
    </w:p>
    <w:p w14:paraId="19598597" w14:textId="333898DA" w:rsidR="001C6B63" w:rsidRDefault="001C6B63" w:rsidP="004077C0">
      <w:pPr>
        <w:pStyle w:val="ListParagraph"/>
        <w:numPr>
          <w:ilvl w:val="0"/>
          <w:numId w:val="9"/>
        </w:numPr>
        <w:spacing w:after="0" w:line="240" w:lineRule="auto"/>
        <w:rPr>
          <w:rFonts w:ascii="Arial" w:hAnsi="Arial" w:cs="Arial"/>
        </w:rPr>
      </w:pPr>
      <w:r>
        <w:rPr>
          <w:rFonts w:ascii="Arial" w:hAnsi="Arial" w:cs="Arial"/>
        </w:rPr>
        <w:t>ways to ensure intergenerational and broad use of the site</w:t>
      </w:r>
    </w:p>
    <w:p w14:paraId="3105B3DB" w14:textId="1D4CB6AB" w:rsidR="00DF0B76" w:rsidRDefault="00C8362E" w:rsidP="004077C0">
      <w:pPr>
        <w:pStyle w:val="ListParagraph"/>
        <w:numPr>
          <w:ilvl w:val="0"/>
          <w:numId w:val="9"/>
        </w:numPr>
        <w:spacing w:after="0" w:line="240" w:lineRule="auto"/>
        <w:rPr>
          <w:rFonts w:ascii="Arial" w:hAnsi="Arial" w:cs="Arial"/>
        </w:rPr>
      </w:pPr>
      <w:r>
        <w:rPr>
          <w:rFonts w:ascii="Arial" w:hAnsi="Arial" w:cs="Arial"/>
        </w:rPr>
        <w:t>w</w:t>
      </w:r>
      <w:r w:rsidR="00DF0B76">
        <w:rPr>
          <w:rFonts w:ascii="Arial" w:hAnsi="Arial" w:cs="Arial"/>
        </w:rPr>
        <w:t>ays to improve accessibility</w:t>
      </w:r>
      <w:r w:rsidR="001C6B63">
        <w:rPr>
          <w:rFonts w:ascii="Arial" w:hAnsi="Arial" w:cs="Arial"/>
        </w:rPr>
        <w:t xml:space="preserve"> and inclusion</w:t>
      </w:r>
    </w:p>
    <w:p w14:paraId="23087EF0" w14:textId="2DC2022E" w:rsidR="001C6B63" w:rsidRPr="004077C0" w:rsidRDefault="001C6B63" w:rsidP="004077C0">
      <w:pPr>
        <w:pStyle w:val="ListParagraph"/>
        <w:numPr>
          <w:ilvl w:val="0"/>
          <w:numId w:val="9"/>
        </w:numPr>
        <w:spacing w:after="0" w:line="240" w:lineRule="auto"/>
        <w:rPr>
          <w:rFonts w:ascii="Arial" w:hAnsi="Arial" w:cs="Arial"/>
        </w:rPr>
      </w:pPr>
      <w:r>
        <w:rPr>
          <w:rFonts w:ascii="Arial" w:hAnsi="Arial" w:cs="Arial"/>
        </w:rPr>
        <w:t>ways to improve and increase community involvement and enjoyment of the gardens</w:t>
      </w:r>
    </w:p>
    <w:p w14:paraId="74465BC9" w14:textId="04623320" w:rsidR="004077C0" w:rsidRPr="004077C0" w:rsidRDefault="00936AA0" w:rsidP="004077C0">
      <w:pPr>
        <w:pStyle w:val="ListParagraph"/>
        <w:numPr>
          <w:ilvl w:val="0"/>
          <w:numId w:val="9"/>
        </w:numPr>
        <w:spacing w:after="0" w:line="240" w:lineRule="auto"/>
        <w:rPr>
          <w:rFonts w:ascii="Arial" w:hAnsi="Arial" w:cs="Arial"/>
        </w:rPr>
      </w:pPr>
      <w:r>
        <w:rPr>
          <w:rFonts w:ascii="Arial" w:hAnsi="Arial" w:cs="Arial"/>
        </w:rPr>
        <w:t>m</w:t>
      </w:r>
      <w:r w:rsidR="001C6B63">
        <w:rPr>
          <w:rFonts w:ascii="Arial" w:hAnsi="Arial" w:cs="Arial"/>
        </w:rPr>
        <w:t xml:space="preserve">anagement </w:t>
      </w:r>
      <w:r w:rsidR="004077C0" w:rsidRPr="004077C0">
        <w:rPr>
          <w:rFonts w:ascii="Arial" w:hAnsi="Arial" w:cs="Arial"/>
        </w:rPr>
        <w:t>model</w:t>
      </w:r>
      <w:r w:rsidR="00C8362E">
        <w:rPr>
          <w:rFonts w:ascii="Arial" w:hAnsi="Arial" w:cs="Arial"/>
        </w:rPr>
        <w:t xml:space="preserve"> for</w:t>
      </w:r>
      <w:r w:rsidR="001C6B63">
        <w:rPr>
          <w:rFonts w:ascii="Arial" w:hAnsi="Arial" w:cs="Arial"/>
        </w:rPr>
        <w:t xml:space="preserve"> the site, including</w:t>
      </w:r>
      <w:r w:rsidR="00C8362E">
        <w:rPr>
          <w:rFonts w:ascii="Arial" w:hAnsi="Arial" w:cs="Arial"/>
        </w:rPr>
        <w:t xml:space="preserve"> how tenants and</w:t>
      </w:r>
      <w:r w:rsidR="001C6B63">
        <w:rPr>
          <w:rFonts w:ascii="Arial" w:hAnsi="Arial" w:cs="Arial"/>
        </w:rPr>
        <w:t>/or</w:t>
      </w:r>
      <w:r w:rsidR="00C8362E">
        <w:rPr>
          <w:rFonts w:ascii="Arial" w:hAnsi="Arial" w:cs="Arial"/>
        </w:rPr>
        <w:t xml:space="preserve"> events </w:t>
      </w:r>
      <w:r w:rsidR="001C6B63">
        <w:rPr>
          <w:rFonts w:ascii="Arial" w:hAnsi="Arial" w:cs="Arial"/>
        </w:rPr>
        <w:t>should</w:t>
      </w:r>
      <w:r w:rsidR="00C8362E">
        <w:rPr>
          <w:rFonts w:ascii="Arial" w:hAnsi="Arial" w:cs="Arial"/>
        </w:rPr>
        <w:t xml:space="preserve"> be managed</w:t>
      </w:r>
    </w:p>
    <w:p w14:paraId="33E7BA36" w14:textId="191D6144" w:rsidR="004077C0" w:rsidRPr="001C6B63" w:rsidRDefault="00C8362E" w:rsidP="001C6B63">
      <w:pPr>
        <w:pStyle w:val="ListParagraph"/>
        <w:numPr>
          <w:ilvl w:val="0"/>
          <w:numId w:val="9"/>
        </w:numPr>
        <w:spacing w:after="0" w:line="240" w:lineRule="auto"/>
        <w:rPr>
          <w:rFonts w:ascii="Arial" w:hAnsi="Arial" w:cs="Arial"/>
        </w:rPr>
      </w:pPr>
      <w:r>
        <w:rPr>
          <w:rFonts w:ascii="Arial" w:hAnsi="Arial" w:cs="Arial"/>
        </w:rPr>
        <w:t>w</w:t>
      </w:r>
      <w:r w:rsidR="00821673">
        <w:rPr>
          <w:rFonts w:ascii="Arial" w:hAnsi="Arial" w:cs="Arial"/>
        </w:rPr>
        <w:t xml:space="preserve">hether to have </w:t>
      </w:r>
      <w:r w:rsidR="004077C0" w:rsidRPr="004077C0">
        <w:rPr>
          <w:rFonts w:ascii="Arial" w:hAnsi="Arial" w:cs="Arial"/>
        </w:rPr>
        <w:t>commercial</w:t>
      </w:r>
      <w:r w:rsidR="00F74889">
        <w:rPr>
          <w:rFonts w:ascii="Arial" w:hAnsi="Arial" w:cs="Arial"/>
        </w:rPr>
        <w:t>/social enterprise/</w:t>
      </w:r>
      <w:r w:rsidR="00821673">
        <w:rPr>
          <w:rFonts w:ascii="Arial" w:hAnsi="Arial" w:cs="Arial"/>
        </w:rPr>
        <w:t>community</w:t>
      </w:r>
      <w:r w:rsidR="00714804">
        <w:rPr>
          <w:rFonts w:ascii="Arial" w:hAnsi="Arial" w:cs="Arial"/>
        </w:rPr>
        <w:t>/Council service provision</w:t>
      </w:r>
      <w:r w:rsidR="004077C0" w:rsidRPr="004077C0">
        <w:rPr>
          <w:rFonts w:ascii="Arial" w:hAnsi="Arial" w:cs="Arial"/>
        </w:rPr>
        <w:t xml:space="preserve"> occupants</w:t>
      </w:r>
      <w:r w:rsidR="001C6B63">
        <w:rPr>
          <w:rFonts w:ascii="Arial" w:hAnsi="Arial" w:cs="Arial"/>
        </w:rPr>
        <w:t xml:space="preserve"> and the</w:t>
      </w:r>
      <w:r w:rsidR="00BF3FE2">
        <w:rPr>
          <w:rFonts w:ascii="Arial" w:hAnsi="Arial" w:cs="Arial"/>
        </w:rPr>
        <w:t xml:space="preserve"> mix of occupants </w:t>
      </w:r>
    </w:p>
    <w:p w14:paraId="2A5AA1A0" w14:textId="238569DF" w:rsidR="004077C0" w:rsidRDefault="00714804" w:rsidP="004077C0">
      <w:pPr>
        <w:pStyle w:val="ListParagraph"/>
        <w:numPr>
          <w:ilvl w:val="0"/>
          <w:numId w:val="9"/>
        </w:numPr>
        <w:spacing w:after="0" w:line="240" w:lineRule="auto"/>
        <w:rPr>
          <w:rFonts w:ascii="Arial" w:hAnsi="Arial" w:cs="Arial"/>
        </w:rPr>
      </w:pPr>
      <w:r>
        <w:rPr>
          <w:rFonts w:ascii="Arial" w:hAnsi="Arial" w:cs="Arial"/>
        </w:rPr>
        <w:t>a</w:t>
      </w:r>
      <w:r w:rsidR="001C6B63">
        <w:rPr>
          <w:rFonts w:ascii="Arial" w:hAnsi="Arial" w:cs="Arial"/>
        </w:rPr>
        <w:t>llocation of restored/preserved spaces of the historic Homestead for tourism/education</w:t>
      </w:r>
    </w:p>
    <w:p w14:paraId="71AFF4B3" w14:textId="7998B326" w:rsidR="00714804" w:rsidRPr="00714804" w:rsidRDefault="00C8362E" w:rsidP="00714804">
      <w:pPr>
        <w:pStyle w:val="ListParagraph"/>
        <w:numPr>
          <w:ilvl w:val="0"/>
          <w:numId w:val="9"/>
        </w:numPr>
        <w:spacing w:after="0" w:line="240" w:lineRule="auto"/>
        <w:rPr>
          <w:rFonts w:ascii="Arial" w:hAnsi="Arial" w:cs="Arial"/>
          <w:i/>
          <w:iCs/>
          <w:sz w:val="24"/>
          <w:szCs w:val="24"/>
          <w:lang w:eastAsia="en-AU"/>
        </w:rPr>
      </w:pPr>
      <w:r w:rsidRPr="00C8362E">
        <w:rPr>
          <w:rFonts w:ascii="Arial" w:hAnsi="Arial" w:cs="Arial"/>
        </w:rPr>
        <w:t xml:space="preserve">whether to add </w:t>
      </w:r>
      <w:r w:rsidR="00134ECC">
        <w:rPr>
          <w:rFonts w:ascii="Arial" w:hAnsi="Arial" w:cs="Arial"/>
        </w:rPr>
        <w:t>additional,</w:t>
      </w:r>
      <w:r w:rsidR="009D608A" w:rsidRPr="00C8362E">
        <w:rPr>
          <w:rFonts w:ascii="Arial" w:hAnsi="Arial" w:cs="Arial"/>
        </w:rPr>
        <w:t xml:space="preserve"> purpose built, architecturally designed space </w:t>
      </w:r>
      <w:r w:rsidR="00936AA0">
        <w:rPr>
          <w:rFonts w:ascii="Arial" w:hAnsi="Arial" w:cs="Arial"/>
        </w:rPr>
        <w:t>to</w:t>
      </w:r>
      <w:r w:rsidR="00936AA0" w:rsidRPr="00C8362E">
        <w:rPr>
          <w:rFonts w:ascii="Arial" w:hAnsi="Arial" w:cs="Arial"/>
        </w:rPr>
        <w:t xml:space="preserve"> </w:t>
      </w:r>
      <w:r w:rsidR="009D608A" w:rsidRPr="00C8362E">
        <w:rPr>
          <w:rFonts w:ascii="Arial" w:hAnsi="Arial" w:cs="Arial"/>
        </w:rPr>
        <w:t xml:space="preserve">allow for </w:t>
      </w:r>
      <w:r w:rsidR="001C6B63">
        <w:rPr>
          <w:rFonts w:ascii="Arial" w:hAnsi="Arial" w:cs="Arial"/>
        </w:rPr>
        <w:t>larger, accessible</w:t>
      </w:r>
      <w:r w:rsidR="009D608A" w:rsidRPr="00C8362E">
        <w:rPr>
          <w:rFonts w:ascii="Arial" w:hAnsi="Arial" w:cs="Arial"/>
        </w:rPr>
        <w:t xml:space="preserve"> gatherings </w:t>
      </w:r>
    </w:p>
    <w:p w14:paraId="0F816297" w14:textId="6FFDFECD" w:rsidR="00714804" w:rsidRPr="00714804" w:rsidRDefault="00714804" w:rsidP="001C6B63">
      <w:pPr>
        <w:pStyle w:val="ListParagraph"/>
        <w:numPr>
          <w:ilvl w:val="0"/>
          <w:numId w:val="9"/>
        </w:numPr>
        <w:spacing w:after="0" w:line="240" w:lineRule="auto"/>
        <w:rPr>
          <w:rFonts w:ascii="Arial" w:hAnsi="Arial" w:cs="Arial"/>
        </w:rPr>
      </w:pPr>
      <w:r w:rsidRPr="00714804">
        <w:rPr>
          <w:rFonts w:ascii="Arial" w:hAnsi="Arial" w:cs="Arial"/>
        </w:rPr>
        <w:t>ways to foster partnerships to support community connections and social engagement</w:t>
      </w:r>
    </w:p>
    <w:p w14:paraId="7E24E951" w14:textId="38464006" w:rsidR="00714804" w:rsidRPr="00714804" w:rsidRDefault="00714804" w:rsidP="001C6B63">
      <w:pPr>
        <w:pStyle w:val="ListParagraph"/>
        <w:numPr>
          <w:ilvl w:val="0"/>
          <w:numId w:val="9"/>
        </w:numPr>
        <w:spacing w:after="0" w:line="240" w:lineRule="auto"/>
        <w:rPr>
          <w:rFonts w:ascii="Arial" w:hAnsi="Arial" w:cs="Arial"/>
        </w:rPr>
      </w:pPr>
      <w:r w:rsidRPr="00714804">
        <w:rPr>
          <w:rFonts w:ascii="Arial" w:hAnsi="Arial" w:cs="Arial"/>
        </w:rPr>
        <w:t>volunteering opportunities.</w:t>
      </w:r>
    </w:p>
    <w:p w14:paraId="5236BBDC" w14:textId="77777777" w:rsidR="001C6B63" w:rsidRDefault="001C6B63" w:rsidP="001C6B63">
      <w:pPr>
        <w:spacing w:after="0" w:line="240" w:lineRule="auto"/>
        <w:ind w:left="360"/>
      </w:pPr>
    </w:p>
    <w:p w14:paraId="5D9059B3" w14:textId="43709CA8" w:rsidR="0091658A" w:rsidRPr="004F6A12" w:rsidRDefault="008E3E7C" w:rsidP="001C6B63">
      <w:pPr>
        <w:spacing w:after="0" w:line="240" w:lineRule="auto"/>
        <w:ind w:left="360"/>
        <w:rPr>
          <w:rFonts w:ascii="Arial" w:hAnsi="Arial" w:cs="Arial"/>
          <w:b/>
          <w:iCs/>
          <w:sz w:val="24"/>
          <w:szCs w:val="24"/>
          <w:lang w:eastAsia="en-AU"/>
        </w:rPr>
      </w:pPr>
      <w:hyperlink r:id="rId11" w:anchor="jl_magic_tabs__gix1" w:history="1">
        <w:r w:rsidR="0091658A" w:rsidRPr="004F6A12">
          <w:rPr>
            <w:rFonts w:ascii="Arial" w:hAnsi="Arial" w:cs="Arial"/>
            <w:b/>
            <w:iCs/>
            <w:sz w:val="24"/>
            <w:szCs w:val="24"/>
            <w:lang w:eastAsia="en-AU"/>
          </w:rPr>
          <w:t>What</w:t>
        </w:r>
      </w:hyperlink>
      <w:r w:rsidR="0091658A" w:rsidRPr="004F6A12">
        <w:rPr>
          <w:rFonts w:ascii="Arial" w:hAnsi="Arial" w:cs="Arial"/>
          <w:b/>
          <w:iCs/>
          <w:sz w:val="24"/>
          <w:szCs w:val="24"/>
          <w:lang w:eastAsia="en-AU"/>
        </w:rPr>
        <w:t xml:space="preserve"> can</w:t>
      </w:r>
      <w:r w:rsidR="00A3426B" w:rsidRPr="004F6A12">
        <w:rPr>
          <w:rFonts w:ascii="Arial" w:hAnsi="Arial" w:cs="Arial"/>
          <w:b/>
          <w:iCs/>
          <w:sz w:val="24"/>
          <w:szCs w:val="24"/>
          <w:lang w:eastAsia="en-AU"/>
        </w:rPr>
        <w:t>’t</w:t>
      </w:r>
      <w:r w:rsidR="0091658A" w:rsidRPr="004F6A12">
        <w:rPr>
          <w:rFonts w:ascii="Arial" w:hAnsi="Arial" w:cs="Arial"/>
          <w:b/>
          <w:iCs/>
          <w:sz w:val="24"/>
          <w:szCs w:val="24"/>
          <w:lang w:eastAsia="en-AU"/>
        </w:rPr>
        <w:t xml:space="preserve"> the community influence?</w:t>
      </w:r>
    </w:p>
    <w:p w14:paraId="7E94B3A4" w14:textId="73585341" w:rsidR="004077C0" w:rsidRPr="004077C0" w:rsidRDefault="00C8362E" w:rsidP="004077C0">
      <w:pPr>
        <w:pStyle w:val="ListParagraph"/>
        <w:numPr>
          <w:ilvl w:val="0"/>
          <w:numId w:val="10"/>
        </w:numPr>
        <w:spacing w:after="0" w:line="240" w:lineRule="auto"/>
        <w:rPr>
          <w:rFonts w:ascii="Arial" w:hAnsi="Arial" w:cs="Arial"/>
        </w:rPr>
      </w:pPr>
      <w:r>
        <w:rPr>
          <w:rFonts w:ascii="Arial" w:hAnsi="Arial" w:cs="Arial"/>
        </w:rPr>
        <w:t>c</w:t>
      </w:r>
      <w:r w:rsidR="004077C0" w:rsidRPr="004077C0">
        <w:rPr>
          <w:rFonts w:ascii="Arial" w:hAnsi="Arial" w:cs="Arial"/>
        </w:rPr>
        <w:t>hang</w:t>
      </w:r>
      <w:r w:rsidR="008F0391">
        <w:rPr>
          <w:rFonts w:ascii="Arial" w:hAnsi="Arial" w:cs="Arial"/>
        </w:rPr>
        <w:t>es to</w:t>
      </w:r>
      <w:r w:rsidR="004077C0" w:rsidRPr="004077C0">
        <w:rPr>
          <w:rFonts w:ascii="Arial" w:hAnsi="Arial" w:cs="Arial"/>
        </w:rPr>
        <w:t xml:space="preserve"> the layout of the building and any structural work </w:t>
      </w:r>
    </w:p>
    <w:p w14:paraId="5AD7575C" w14:textId="616774CD" w:rsidR="000B2DDA" w:rsidRDefault="000B2DDA" w:rsidP="004077C0">
      <w:pPr>
        <w:pStyle w:val="ListParagraph"/>
        <w:numPr>
          <w:ilvl w:val="0"/>
          <w:numId w:val="10"/>
        </w:numPr>
        <w:spacing w:after="0" w:line="240" w:lineRule="auto"/>
        <w:rPr>
          <w:rFonts w:ascii="Arial" w:hAnsi="Arial" w:cs="Arial"/>
        </w:rPr>
      </w:pPr>
      <w:proofErr w:type="spellStart"/>
      <w:r>
        <w:rPr>
          <w:rFonts w:ascii="Arial" w:hAnsi="Arial" w:cs="Arial"/>
        </w:rPr>
        <w:t>Billillla</w:t>
      </w:r>
      <w:proofErr w:type="spellEnd"/>
      <w:r>
        <w:rPr>
          <w:rFonts w:ascii="Arial" w:hAnsi="Arial" w:cs="Arial"/>
        </w:rPr>
        <w:t xml:space="preserve"> gardens </w:t>
      </w:r>
      <w:r w:rsidR="006A09C7">
        <w:rPr>
          <w:rFonts w:ascii="Arial" w:hAnsi="Arial" w:cs="Arial"/>
        </w:rPr>
        <w:t xml:space="preserve">to </w:t>
      </w:r>
      <w:r>
        <w:rPr>
          <w:rFonts w:ascii="Arial" w:hAnsi="Arial" w:cs="Arial"/>
        </w:rPr>
        <w:t xml:space="preserve">remain open to the public </w:t>
      </w:r>
      <w:r w:rsidR="006A09C7">
        <w:rPr>
          <w:rFonts w:ascii="Arial" w:hAnsi="Arial" w:cs="Arial"/>
        </w:rPr>
        <w:t>under any future use of the site</w:t>
      </w:r>
    </w:p>
    <w:p w14:paraId="09444142" w14:textId="4137D04A" w:rsidR="00714804" w:rsidRDefault="006A09C7" w:rsidP="004077C0">
      <w:pPr>
        <w:pStyle w:val="ListParagraph"/>
        <w:numPr>
          <w:ilvl w:val="0"/>
          <w:numId w:val="10"/>
        </w:numPr>
        <w:spacing w:after="0" w:line="240" w:lineRule="auto"/>
        <w:rPr>
          <w:rFonts w:ascii="Arial" w:hAnsi="Arial" w:cs="Arial"/>
        </w:rPr>
      </w:pPr>
      <w:r>
        <w:rPr>
          <w:rFonts w:ascii="Arial" w:hAnsi="Arial" w:cs="Arial"/>
        </w:rPr>
        <w:t>no sole/private occupation of the site that would prevent broad community access</w:t>
      </w:r>
    </w:p>
    <w:p w14:paraId="2D154CCC" w14:textId="024E5802" w:rsidR="0091658A" w:rsidRPr="004077C0" w:rsidRDefault="00C8362E" w:rsidP="004077C0">
      <w:pPr>
        <w:pStyle w:val="ListParagraph"/>
        <w:numPr>
          <w:ilvl w:val="0"/>
          <w:numId w:val="10"/>
        </w:numPr>
        <w:spacing w:after="0" w:line="240" w:lineRule="auto"/>
        <w:rPr>
          <w:rFonts w:ascii="Arial" w:hAnsi="Arial" w:cs="Arial"/>
        </w:rPr>
      </w:pPr>
      <w:r>
        <w:rPr>
          <w:rFonts w:ascii="Arial" w:hAnsi="Arial" w:cs="Arial"/>
        </w:rPr>
        <w:t>s</w:t>
      </w:r>
      <w:r w:rsidR="004077C0" w:rsidRPr="004077C0">
        <w:rPr>
          <w:rFonts w:ascii="Arial" w:hAnsi="Arial" w:cs="Arial"/>
        </w:rPr>
        <w:t>elling the building</w:t>
      </w:r>
      <w:r w:rsidR="00DF0B76">
        <w:rPr>
          <w:rFonts w:ascii="Arial" w:hAnsi="Arial" w:cs="Arial"/>
        </w:rPr>
        <w:t>.</w:t>
      </w:r>
    </w:p>
    <w:p w14:paraId="79BAA1A6" w14:textId="77777777" w:rsidR="004077C0" w:rsidRPr="0091658A" w:rsidRDefault="004077C0">
      <w:pPr>
        <w:spacing w:after="0" w:line="240" w:lineRule="auto"/>
        <w:rPr>
          <w:rFonts w:ascii="Arial" w:hAnsi="Arial" w:cs="Arial"/>
          <w:lang w:eastAsia="en-AU"/>
        </w:rPr>
      </w:pPr>
    </w:p>
    <w:p w14:paraId="6DAD22DF" w14:textId="20ECCA92" w:rsidR="00A3426B" w:rsidRPr="004F6A12" w:rsidRDefault="00155601" w:rsidP="00A3426B">
      <w:pPr>
        <w:spacing w:after="0" w:line="240" w:lineRule="auto"/>
        <w:rPr>
          <w:rFonts w:ascii="Arial" w:hAnsi="Arial" w:cs="Arial"/>
          <w:b/>
          <w:color w:val="1B3580"/>
          <w:sz w:val="32"/>
          <w:szCs w:val="32"/>
          <w:lang w:eastAsia="en-AU"/>
        </w:rPr>
      </w:pPr>
      <w:r>
        <w:rPr>
          <w:rFonts w:ascii="Arial" w:hAnsi="Arial" w:cs="Arial"/>
          <w:b/>
          <w:color w:val="1B3580"/>
          <w:sz w:val="32"/>
          <w:szCs w:val="32"/>
          <w:lang w:eastAsia="en-AU"/>
        </w:rPr>
        <w:br/>
      </w:r>
      <w:r w:rsidR="00A3426B" w:rsidRPr="004F6A12">
        <w:rPr>
          <w:rFonts w:ascii="Arial" w:hAnsi="Arial" w:cs="Arial"/>
          <w:b/>
          <w:color w:val="1B3580"/>
          <w:sz w:val="32"/>
          <w:szCs w:val="32"/>
          <w:lang w:eastAsia="en-AU"/>
        </w:rPr>
        <w:t>Stakeholders and community</w:t>
      </w:r>
    </w:p>
    <w:p w14:paraId="2ED2B8CE" w14:textId="721DA0BA" w:rsidR="00A3426B" w:rsidRPr="00A3426B" w:rsidRDefault="004F6A12" w:rsidP="00A3426B">
      <w:pPr>
        <w:spacing w:after="0" w:line="240" w:lineRule="auto"/>
        <w:rPr>
          <w:rFonts w:ascii="Arial" w:hAnsi="Arial" w:cs="Arial"/>
          <w:sz w:val="28"/>
          <w:szCs w:val="28"/>
          <w:lang w:eastAsia="en-AU"/>
        </w:rPr>
      </w:pPr>
      <w:r>
        <w:rPr>
          <w:rFonts w:ascii="Arial" w:hAnsi="Arial" w:cs="Arial"/>
        </w:rPr>
        <w:br/>
      </w:r>
      <w:r w:rsidR="00A3426B" w:rsidRPr="00A3426B">
        <w:rPr>
          <w:rFonts w:ascii="Arial" w:hAnsi="Arial" w:cs="Arial"/>
        </w:rPr>
        <w:t>This stakeholder assessment is a generalised understanding of sections of the community that have a connection to the project. This information is used to understand the types of tools and techniques that will achieve the strongest and most effective outcomes for engagement and communication.</w:t>
      </w:r>
    </w:p>
    <w:p w14:paraId="47051836" w14:textId="77777777" w:rsidR="00E764BB" w:rsidRPr="00A3426B" w:rsidRDefault="00E764BB" w:rsidP="00E764BB">
      <w:pPr>
        <w:pStyle w:val="NormalWeb"/>
        <w:shd w:val="clear" w:color="auto" w:fill="FFFFFF"/>
        <w:rPr>
          <w:rFonts w:ascii="Arial" w:eastAsiaTheme="minorHAnsi" w:hAnsi="Arial" w:cs="Arial"/>
          <w:sz w:val="22"/>
          <w:szCs w:val="22"/>
        </w:rPr>
      </w:pPr>
      <w:r w:rsidRPr="00A3426B">
        <w:rPr>
          <w:rFonts w:ascii="Arial" w:eastAsiaTheme="minorHAnsi" w:hAnsi="Arial" w:cs="Arial"/>
          <w:b/>
          <w:bCs/>
          <w:sz w:val="22"/>
          <w:szCs w:val="22"/>
        </w:rPr>
        <w:t>Interest</w:t>
      </w:r>
      <w:r w:rsidRPr="00A3426B">
        <w:rPr>
          <w:rFonts w:ascii="Arial" w:eastAsiaTheme="minorHAnsi" w:hAnsi="Arial" w:cs="Arial"/>
          <w:sz w:val="22"/>
          <w:szCs w:val="22"/>
        </w:rPr>
        <w:t>: What level of interest has been expressed or is anticipated</w:t>
      </w:r>
    </w:p>
    <w:p w14:paraId="65088595" w14:textId="369F031C" w:rsidR="00A3426B" w:rsidRPr="00A3426B" w:rsidRDefault="00A3426B" w:rsidP="00A3426B">
      <w:pPr>
        <w:pStyle w:val="NormalWeb"/>
        <w:shd w:val="clear" w:color="auto" w:fill="FFFFFF"/>
        <w:rPr>
          <w:rFonts w:ascii="Arial" w:eastAsiaTheme="minorHAnsi" w:hAnsi="Arial" w:cs="Arial"/>
          <w:sz w:val="22"/>
          <w:szCs w:val="22"/>
        </w:rPr>
      </w:pPr>
      <w:r w:rsidRPr="00A3426B">
        <w:rPr>
          <w:rFonts w:ascii="Arial" w:eastAsiaTheme="minorHAnsi" w:hAnsi="Arial" w:cs="Arial"/>
          <w:b/>
          <w:bCs/>
          <w:sz w:val="22"/>
          <w:szCs w:val="22"/>
        </w:rPr>
        <w:t>Impact</w:t>
      </w:r>
      <w:r w:rsidRPr="00A3426B">
        <w:rPr>
          <w:rFonts w:ascii="Arial" w:eastAsiaTheme="minorHAnsi" w:hAnsi="Arial" w:cs="Arial"/>
          <w:sz w:val="22"/>
          <w:szCs w:val="22"/>
        </w:rPr>
        <w:t xml:space="preserve">: What level of change the stakeholder / community segment </w:t>
      </w:r>
      <w:r w:rsidR="00805B0B">
        <w:rPr>
          <w:rFonts w:ascii="Arial" w:eastAsiaTheme="minorHAnsi" w:hAnsi="Arial" w:cs="Arial"/>
          <w:sz w:val="22"/>
          <w:szCs w:val="22"/>
        </w:rPr>
        <w:t xml:space="preserve">may </w:t>
      </w:r>
      <w:r w:rsidRPr="00A3426B">
        <w:rPr>
          <w:rFonts w:ascii="Arial" w:eastAsiaTheme="minorHAnsi" w:hAnsi="Arial" w:cs="Arial"/>
          <w:sz w:val="22"/>
          <w:szCs w:val="22"/>
        </w:rPr>
        <w:t>experience as a result of the project / matter</w:t>
      </w:r>
    </w:p>
    <w:p w14:paraId="0DBBA5E4" w14:textId="7E29F202" w:rsidR="00A3426B" w:rsidRDefault="00A3426B" w:rsidP="00A3426B">
      <w:pPr>
        <w:pStyle w:val="NormalWeb"/>
        <w:shd w:val="clear" w:color="auto" w:fill="FFFFFF"/>
        <w:rPr>
          <w:rFonts w:ascii="Arial" w:eastAsiaTheme="minorHAnsi" w:hAnsi="Arial" w:cs="Arial"/>
          <w:sz w:val="22"/>
          <w:szCs w:val="22"/>
        </w:rPr>
      </w:pPr>
      <w:r w:rsidRPr="00A3426B">
        <w:rPr>
          <w:rFonts w:ascii="Arial" w:eastAsiaTheme="minorHAnsi" w:hAnsi="Arial" w:cs="Arial"/>
          <w:b/>
          <w:bCs/>
          <w:sz w:val="22"/>
          <w:szCs w:val="22"/>
        </w:rPr>
        <w:t>Influence</w:t>
      </w:r>
      <w:r w:rsidRPr="00A3426B">
        <w:rPr>
          <w:rFonts w:ascii="Arial" w:eastAsiaTheme="minorHAnsi" w:hAnsi="Arial" w:cs="Arial"/>
          <w:sz w:val="22"/>
          <w:szCs w:val="22"/>
        </w:rPr>
        <w:t>: Reference to the </w:t>
      </w:r>
      <w:hyperlink r:id="rId12" w:history="1">
        <w:r w:rsidRPr="00A3426B">
          <w:rPr>
            <w:rFonts w:ascii="Arial" w:eastAsiaTheme="minorHAnsi" w:hAnsi="Arial" w:cs="Arial"/>
            <w:sz w:val="22"/>
            <w:szCs w:val="22"/>
          </w:rPr>
          <w:t>IAP2 Spectrum</w:t>
        </w:r>
      </w:hyperlink>
    </w:p>
    <w:p w14:paraId="08DBB789" w14:textId="77777777" w:rsidR="00155601" w:rsidRPr="00A3426B" w:rsidRDefault="00155601" w:rsidP="00A3426B">
      <w:pPr>
        <w:pStyle w:val="NormalWeb"/>
        <w:shd w:val="clear" w:color="auto" w:fill="FFFFFF"/>
        <w:rPr>
          <w:rFonts w:ascii="Arial" w:eastAsiaTheme="minorHAnsi" w:hAnsi="Arial" w:cs="Arial"/>
          <w:sz w:val="22"/>
          <w:szCs w:val="22"/>
        </w:rPr>
      </w:pPr>
    </w:p>
    <w:tbl>
      <w:tblPr>
        <w:tblW w:w="9010" w:type="dxa"/>
        <w:tblCellMar>
          <w:top w:w="15" w:type="dxa"/>
          <w:left w:w="15" w:type="dxa"/>
          <w:bottom w:w="15" w:type="dxa"/>
          <w:right w:w="15" w:type="dxa"/>
        </w:tblCellMar>
        <w:tblLook w:val="04A0" w:firstRow="1" w:lastRow="0" w:firstColumn="1" w:lastColumn="0" w:noHBand="0" w:noVBand="1"/>
      </w:tblPr>
      <w:tblGrid>
        <w:gridCol w:w="6272"/>
        <w:gridCol w:w="884"/>
        <w:gridCol w:w="811"/>
        <w:gridCol w:w="1043"/>
      </w:tblGrid>
      <w:tr w:rsidR="004077C0" w:rsidRPr="00A3426B" w14:paraId="5CFFDFDE" w14:textId="77777777" w:rsidTr="004F6A12">
        <w:tc>
          <w:tcPr>
            <w:tcW w:w="0" w:type="auto"/>
            <w:tcBorders>
              <w:top w:val="single" w:sz="6" w:space="0" w:color="EDF1F3"/>
              <w:left w:val="single" w:sz="6" w:space="0" w:color="EDF1F3"/>
              <w:bottom w:val="single" w:sz="6" w:space="0" w:color="EDF1F3"/>
              <w:right w:val="single" w:sz="6" w:space="0" w:color="EDF1F3"/>
            </w:tcBorders>
            <w:shd w:val="clear" w:color="auto" w:fill="1B3580"/>
            <w:tcMar>
              <w:top w:w="75" w:type="dxa"/>
              <w:left w:w="75" w:type="dxa"/>
              <w:bottom w:w="75" w:type="dxa"/>
              <w:right w:w="75" w:type="dxa"/>
            </w:tcMar>
            <w:hideMark/>
          </w:tcPr>
          <w:p w14:paraId="72D7D8F8" w14:textId="77777777" w:rsidR="004077C0" w:rsidRPr="00A3426B" w:rsidRDefault="004077C0" w:rsidP="004077C0">
            <w:pPr>
              <w:pStyle w:val="Heading4"/>
              <w:spacing w:before="0" w:line="267" w:lineRule="atLeast"/>
              <w:rPr>
                <w:rFonts w:ascii="Arial" w:eastAsiaTheme="minorHAnsi" w:hAnsi="Arial" w:cs="Arial"/>
                <w:i w:val="0"/>
                <w:iCs w:val="0"/>
                <w:color w:val="auto"/>
                <w:lang w:eastAsia="en-AU"/>
              </w:rPr>
            </w:pPr>
            <w:r w:rsidRPr="00A3426B">
              <w:rPr>
                <w:rFonts w:ascii="Arial" w:eastAsiaTheme="minorHAnsi" w:hAnsi="Arial" w:cs="Arial"/>
                <w:i w:val="0"/>
                <w:iCs w:val="0"/>
                <w:color w:val="auto"/>
                <w:lang w:eastAsia="en-AU"/>
              </w:rPr>
              <w:lastRenderedPageBreak/>
              <w:t>Stakeholder / community</w:t>
            </w:r>
          </w:p>
        </w:tc>
        <w:tc>
          <w:tcPr>
            <w:tcW w:w="0" w:type="auto"/>
            <w:tcBorders>
              <w:top w:val="single" w:sz="6" w:space="0" w:color="EDF1F3"/>
              <w:left w:val="single" w:sz="6" w:space="0" w:color="EDF1F3"/>
              <w:bottom w:val="single" w:sz="6" w:space="0" w:color="EDF1F3"/>
              <w:right w:val="single" w:sz="6" w:space="0" w:color="EDF1F3"/>
            </w:tcBorders>
            <w:shd w:val="clear" w:color="auto" w:fill="1B3580"/>
            <w:tcMar>
              <w:top w:w="75" w:type="dxa"/>
              <w:left w:w="75" w:type="dxa"/>
              <w:bottom w:w="75" w:type="dxa"/>
              <w:right w:w="75" w:type="dxa"/>
            </w:tcMar>
          </w:tcPr>
          <w:p w14:paraId="5DAB8453" w14:textId="5BF1F89C" w:rsidR="004077C0" w:rsidRPr="00A3426B" w:rsidRDefault="004077C0" w:rsidP="004077C0">
            <w:pPr>
              <w:pStyle w:val="Heading4"/>
              <w:spacing w:before="0" w:line="267" w:lineRule="atLeast"/>
              <w:rPr>
                <w:rFonts w:ascii="Arial" w:eastAsiaTheme="minorHAnsi" w:hAnsi="Arial" w:cs="Arial"/>
                <w:i w:val="0"/>
                <w:iCs w:val="0"/>
                <w:color w:val="auto"/>
                <w:lang w:eastAsia="en-AU"/>
              </w:rPr>
            </w:pPr>
            <w:r>
              <w:rPr>
                <w:rFonts w:ascii="Arial" w:eastAsiaTheme="minorHAnsi" w:hAnsi="Arial" w:cs="Arial"/>
                <w:i w:val="0"/>
                <w:iCs w:val="0"/>
                <w:color w:val="auto"/>
                <w:lang w:eastAsia="en-AU"/>
              </w:rPr>
              <w:t>Interest</w:t>
            </w:r>
          </w:p>
        </w:tc>
        <w:tc>
          <w:tcPr>
            <w:tcW w:w="0" w:type="auto"/>
            <w:tcBorders>
              <w:top w:val="single" w:sz="6" w:space="0" w:color="EDF1F3"/>
              <w:left w:val="single" w:sz="6" w:space="0" w:color="EDF1F3"/>
              <w:bottom w:val="single" w:sz="6" w:space="0" w:color="EDF1F3"/>
              <w:right w:val="single" w:sz="6" w:space="0" w:color="EDF1F3"/>
            </w:tcBorders>
            <w:shd w:val="clear" w:color="auto" w:fill="1B3580"/>
            <w:tcMar>
              <w:top w:w="75" w:type="dxa"/>
              <w:left w:w="75" w:type="dxa"/>
              <w:bottom w:w="75" w:type="dxa"/>
              <w:right w:w="75" w:type="dxa"/>
            </w:tcMar>
            <w:hideMark/>
          </w:tcPr>
          <w:p w14:paraId="18004317" w14:textId="00CD5E41" w:rsidR="004077C0" w:rsidRPr="00A3426B" w:rsidRDefault="004077C0" w:rsidP="004077C0">
            <w:pPr>
              <w:pStyle w:val="Heading4"/>
              <w:spacing w:before="0" w:line="267" w:lineRule="atLeast"/>
              <w:rPr>
                <w:rFonts w:ascii="Arial" w:eastAsiaTheme="minorHAnsi" w:hAnsi="Arial" w:cs="Arial"/>
                <w:i w:val="0"/>
                <w:iCs w:val="0"/>
                <w:color w:val="auto"/>
                <w:lang w:eastAsia="en-AU"/>
              </w:rPr>
            </w:pPr>
            <w:r w:rsidRPr="00A3426B">
              <w:rPr>
                <w:rFonts w:ascii="Arial" w:eastAsiaTheme="minorHAnsi" w:hAnsi="Arial" w:cs="Arial"/>
                <w:i w:val="0"/>
                <w:iCs w:val="0"/>
                <w:color w:val="auto"/>
                <w:lang w:eastAsia="en-AU"/>
              </w:rPr>
              <w:t>Impact</w:t>
            </w:r>
          </w:p>
        </w:tc>
        <w:tc>
          <w:tcPr>
            <w:tcW w:w="0" w:type="auto"/>
            <w:tcBorders>
              <w:top w:val="single" w:sz="6" w:space="0" w:color="EDF1F3"/>
              <w:left w:val="single" w:sz="6" w:space="0" w:color="EDF1F3"/>
              <w:bottom w:val="single" w:sz="6" w:space="0" w:color="EDF1F3"/>
              <w:right w:val="single" w:sz="6" w:space="0" w:color="EDF1F3"/>
            </w:tcBorders>
            <w:shd w:val="clear" w:color="auto" w:fill="1B3580"/>
            <w:tcMar>
              <w:top w:w="75" w:type="dxa"/>
              <w:left w:w="75" w:type="dxa"/>
              <w:bottom w:w="75" w:type="dxa"/>
              <w:right w:w="75" w:type="dxa"/>
            </w:tcMar>
            <w:hideMark/>
          </w:tcPr>
          <w:p w14:paraId="5D1A8226" w14:textId="77777777" w:rsidR="004077C0" w:rsidRPr="00A3426B" w:rsidRDefault="004077C0" w:rsidP="004077C0">
            <w:pPr>
              <w:pStyle w:val="Heading4"/>
              <w:spacing w:before="0" w:line="267" w:lineRule="atLeast"/>
              <w:rPr>
                <w:rFonts w:ascii="Arial" w:eastAsiaTheme="minorHAnsi" w:hAnsi="Arial" w:cs="Arial"/>
                <w:i w:val="0"/>
                <w:iCs w:val="0"/>
                <w:color w:val="auto"/>
                <w:lang w:eastAsia="en-AU"/>
              </w:rPr>
            </w:pPr>
            <w:r w:rsidRPr="00A3426B">
              <w:rPr>
                <w:rFonts w:ascii="Arial" w:eastAsiaTheme="minorHAnsi" w:hAnsi="Arial" w:cs="Arial"/>
                <w:i w:val="0"/>
                <w:iCs w:val="0"/>
                <w:color w:val="auto"/>
                <w:lang w:eastAsia="en-AU"/>
              </w:rPr>
              <w:t>Influence</w:t>
            </w:r>
          </w:p>
        </w:tc>
      </w:tr>
      <w:tr w:rsidR="00E764BB" w:rsidRPr="00A3426B" w14:paraId="02409404" w14:textId="77777777" w:rsidTr="004077C0">
        <w:trPr>
          <w:trHeight w:val="338"/>
        </w:trPr>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hideMark/>
          </w:tcPr>
          <w:p w14:paraId="5F3C2F59" w14:textId="1D05772C" w:rsidR="00E764BB" w:rsidRPr="00DF0B76" w:rsidRDefault="00E764BB" w:rsidP="00E764BB">
            <w:pPr>
              <w:pStyle w:val="NormalWeb"/>
              <w:rPr>
                <w:rFonts w:ascii="Arial" w:eastAsiaTheme="minorHAnsi" w:hAnsi="Arial" w:cs="Arial"/>
                <w:sz w:val="22"/>
                <w:szCs w:val="22"/>
              </w:rPr>
            </w:pPr>
            <w:r w:rsidRPr="00DF0B76">
              <w:rPr>
                <w:rFonts w:ascii="Arial" w:hAnsi="Arial" w:cs="Arial"/>
                <w:sz w:val="22"/>
                <w:szCs w:val="22"/>
              </w:rPr>
              <w:t>Residents close to Billilla</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22F15229" w14:textId="515E22AC" w:rsidR="00E764BB" w:rsidRPr="00DF0B76" w:rsidRDefault="00E764BB" w:rsidP="00E764BB">
            <w:pPr>
              <w:rPr>
                <w:rFonts w:ascii="Arial" w:hAnsi="Arial" w:cs="Arial"/>
                <w:lang w:eastAsia="en-AU"/>
              </w:rPr>
            </w:pPr>
            <w:r w:rsidRPr="00DF0B76">
              <w:rPr>
                <w:rFonts w:ascii="Arial" w:hAnsi="Arial" w:cs="Arial"/>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1EE9A6CB" w14:textId="2364FA8D" w:rsidR="00E764BB" w:rsidRPr="00DF0B76" w:rsidRDefault="00E764BB" w:rsidP="00E764BB">
            <w:pPr>
              <w:pStyle w:val="NormalWeb"/>
              <w:rPr>
                <w:rFonts w:ascii="Arial" w:eastAsiaTheme="minorHAnsi" w:hAnsi="Arial" w:cs="Arial"/>
                <w:sz w:val="22"/>
                <w:szCs w:val="22"/>
              </w:rPr>
            </w:pPr>
            <w:r w:rsidRPr="00DF0B76">
              <w:rPr>
                <w:rFonts w:ascii="Arial" w:hAnsi="Arial" w:cs="Arial"/>
                <w:sz w:val="22"/>
                <w:szCs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04B0808F" w14:textId="13BA8A5E" w:rsidR="00E764BB" w:rsidRPr="00DF0B76" w:rsidRDefault="00F74889" w:rsidP="00E764BB">
            <w:pPr>
              <w:pStyle w:val="NormalWeb"/>
              <w:rPr>
                <w:rFonts w:ascii="Arial" w:eastAsiaTheme="minorHAnsi" w:hAnsi="Arial" w:cs="Arial"/>
                <w:sz w:val="22"/>
                <w:szCs w:val="22"/>
              </w:rPr>
            </w:pPr>
            <w:r w:rsidRPr="00DF0B76">
              <w:rPr>
                <w:rFonts w:ascii="Arial" w:hAnsi="Arial" w:cs="Arial"/>
                <w:sz w:val="22"/>
                <w:szCs w:val="22"/>
              </w:rPr>
              <w:t>Involve</w:t>
            </w:r>
          </w:p>
        </w:tc>
      </w:tr>
      <w:tr w:rsidR="00F74889" w:rsidRPr="00A3426B" w14:paraId="5FB713BF" w14:textId="77777777" w:rsidTr="004F6A12">
        <w:trPr>
          <w:trHeight w:val="338"/>
        </w:trPr>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1D923C31" w14:textId="05FA235F" w:rsidR="00F74889" w:rsidRPr="00DF0B76" w:rsidRDefault="00F74889" w:rsidP="00E764BB">
            <w:pPr>
              <w:pStyle w:val="NormalWeb"/>
              <w:rPr>
                <w:rFonts w:ascii="Arial" w:hAnsi="Arial" w:cs="Arial"/>
                <w:sz w:val="22"/>
                <w:szCs w:val="22"/>
              </w:rPr>
            </w:pPr>
            <w:r w:rsidRPr="00DF0B76">
              <w:rPr>
                <w:rFonts w:ascii="Arial" w:hAnsi="Arial" w:cs="Arial"/>
                <w:sz w:val="22"/>
                <w:szCs w:val="22"/>
              </w:rPr>
              <w:t>Brighton residents within walking distance</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0E1BDBA0" w14:textId="682B9800" w:rsidR="00F74889" w:rsidRPr="00DF0B76" w:rsidRDefault="00F74889" w:rsidP="00E764BB">
            <w:pPr>
              <w:rPr>
                <w:rFonts w:ascii="Arial" w:hAnsi="Arial" w:cs="Arial"/>
              </w:rPr>
            </w:pPr>
            <w:r w:rsidRPr="00DF0B76">
              <w:rPr>
                <w:rFonts w:ascii="Arial" w:hAnsi="Arial" w:cs="Arial"/>
              </w:rPr>
              <w:t>H</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5DC548F6" w14:textId="6B732372" w:rsidR="00F74889" w:rsidRPr="00DF0B76" w:rsidRDefault="00F74889" w:rsidP="00E764BB">
            <w:pPr>
              <w:pStyle w:val="NormalWeb"/>
              <w:rPr>
                <w:rFonts w:ascii="Arial" w:hAnsi="Arial" w:cs="Arial"/>
                <w:sz w:val="22"/>
                <w:szCs w:val="22"/>
              </w:rPr>
            </w:pPr>
            <w:r w:rsidRPr="00DF0B76">
              <w:rPr>
                <w:rFonts w:ascii="Arial" w:hAnsi="Arial" w:cs="Arial"/>
                <w:sz w:val="22"/>
                <w:szCs w:val="22"/>
              </w:rPr>
              <w:t>M</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748CFC47" w14:textId="2C1BB385" w:rsidR="00F74889" w:rsidRPr="00DF0B76" w:rsidRDefault="0093262D" w:rsidP="00E764BB">
            <w:pPr>
              <w:pStyle w:val="NormalWeb"/>
              <w:rPr>
                <w:rFonts w:ascii="Arial" w:hAnsi="Arial" w:cs="Arial"/>
                <w:sz w:val="22"/>
                <w:szCs w:val="22"/>
              </w:rPr>
            </w:pPr>
            <w:r>
              <w:rPr>
                <w:rFonts w:ascii="Arial" w:hAnsi="Arial" w:cs="Arial"/>
                <w:sz w:val="22"/>
                <w:szCs w:val="22"/>
              </w:rPr>
              <w:t>Involve</w:t>
            </w:r>
          </w:p>
        </w:tc>
      </w:tr>
      <w:tr w:rsidR="007D646E" w:rsidRPr="00A3426B" w14:paraId="3F5FF845" w14:textId="77777777" w:rsidTr="00155601">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151E5CD0" w14:textId="77777777" w:rsidR="007D646E" w:rsidRPr="00DF0B76" w:rsidRDefault="007D646E" w:rsidP="00155601">
            <w:pPr>
              <w:rPr>
                <w:rFonts w:ascii="Arial" w:hAnsi="Arial" w:cs="Arial"/>
                <w:lang w:eastAsia="en-AU"/>
              </w:rPr>
            </w:pPr>
            <w:r w:rsidRPr="00DF0B76">
              <w:rPr>
                <w:rFonts w:ascii="Arial" w:hAnsi="Arial" w:cs="Arial"/>
              </w:rPr>
              <w:t>Wider Bayside community</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48DB4D10" w14:textId="77777777" w:rsidR="007D646E" w:rsidRPr="00DF0B76" w:rsidRDefault="007D646E" w:rsidP="00155601">
            <w:pPr>
              <w:rPr>
                <w:rFonts w:ascii="Arial" w:hAnsi="Arial" w:cs="Arial"/>
                <w:lang w:eastAsia="en-AU"/>
              </w:rPr>
            </w:pPr>
            <w:r w:rsidRPr="00DF0B76">
              <w:rPr>
                <w:rFonts w:ascii="Arial" w:hAnsi="Arial" w:cs="Arial"/>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20282CD1" w14:textId="77777777" w:rsidR="007D646E" w:rsidRPr="00DF0B76" w:rsidRDefault="007D646E" w:rsidP="00155601">
            <w:pPr>
              <w:rPr>
                <w:rFonts w:ascii="Arial" w:hAnsi="Arial" w:cs="Arial"/>
                <w:lang w:eastAsia="en-AU"/>
              </w:rPr>
            </w:pPr>
            <w:r w:rsidRPr="00DF0B76">
              <w:rPr>
                <w:rFonts w:ascii="Arial" w:hAnsi="Arial" w:cs="Arial"/>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404C04C6" w14:textId="3DC2BA2D" w:rsidR="007D646E" w:rsidRPr="00DF0B76" w:rsidRDefault="0093262D" w:rsidP="00155601">
            <w:pPr>
              <w:rPr>
                <w:rFonts w:ascii="Arial" w:hAnsi="Arial" w:cs="Arial"/>
                <w:lang w:eastAsia="en-AU"/>
              </w:rPr>
            </w:pPr>
            <w:r>
              <w:rPr>
                <w:rFonts w:ascii="Arial" w:hAnsi="Arial" w:cs="Arial"/>
              </w:rPr>
              <w:t>Involve</w:t>
            </w:r>
          </w:p>
        </w:tc>
      </w:tr>
      <w:tr w:rsidR="00E764BB" w:rsidRPr="00A3426B" w14:paraId="56D24A02" w14:textId="77777777" w:rsidTr="004F6A12">
        <w:trPr>
          <w:trHeight w:val="338"/>
        </w:trPr>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393822C8" w14:textId="321A911B" w:rsidR="00E764BB" w:rsidRPr="00DF0B76" w:rsidRDefault="00E764BB" w:rsidP="00E764BB">
            <w:pPr>
              <w:pStyle w:val="NormalWeb"/>
              <w:rPr>
                <w:rFonts w:ascii="Arial" w:eastAsiaTheme="minorHAnsi" w:hAnsi="Arial" w:cs="Arial"/>
                <w:sz w:val="22"/>
                <w:szCs w:val="22"/>
              </w:rPr>
            </w:pPr>
            <w:r w:rsidRPr="00DF0B76">
              <w:rPr>
                <w:rFonts w:ascii="Arial" w:hAnsi="Arial" w:cs="Arial"/>
                <w:sz w:val="22"/>
                <w:szCs w:val="22"/>
              </w:rPr>
              <w:t>Potential tenants/user groups</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399B3556" w14:textId="5AAC9CB6" w:rsidR="00E764BB" w:rsidRPr="00DF0B76" w:rsidRDefault="00E764BB" w:rsidP="00E764BB">
            <w:pPr>
              <w:rPr>
                <w:rFonts w:ascii="Arial" w:hAnsi="Arial" w:cs="Arial"/>
                <w:lang w:eastAsia="en-AU"/>
              </w:rPr>
            </w:pPr>
            <w:r w:rsidRPr="00DF0B76">
              <w:rPr>
                <w:rFonts w:ascii="Arial" w:hAnsi="Arial" w:cs="Arial"/>
              </w:rPr>
              <w:t>H</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125A068D" w14:textId="2B04E7D5" w:rsidR="00E764BB" w:rsidRPr="00DF0B76" w:rsidRDefault="00E764BB" w:rsidP="00E764BB">
            <w:pPr>
              <w:pStyle w:val="NormalWeb"/>
              <w:rPr>
                <w:rFonts w:ascii="Arial" w:eastAsiaTheme="minorHAnsi" w:hAnsi="Arial" w:cs="Arial"/>
                <w:sz w:val="22"/>
                <w:szCs w:val="22"/>
              </w:rPr>
            </w:pPr>
            <w:r w:rsidRPr="00DF0B76">
              <w:rPr>
                <w:rFonts w:ascii="Arial" w:hAnsi="Arial" w:cs="Arial"/>
                <w:sz w:val="22"/>
                <w:szCs w:val="22"/>
              </w:rPr>
              <w:t>H</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22BA0EB0" w14:textId="763E9790" w:rsidR="00E764BB" w:rsidRPr="00DF0B76" w:rsidRDefault="00E764BB" w:rsidP="00E764BB">
            <w:pPr>
              <w:pStyle w:val="NormalWeb"/>
              <w:rPr>
                <w:rFonts w:ascii="Arial" w:eastAsiaTheme="minorHAnsi" w:hAnsi="Arial" w:cs="Arial"/>
                <w:sz w:val="22"/>
                <w:szCs w:val="22"/>
              </w:rPr>
            </w:pPr>
            <w:r w:rsidRPr="00DF0B76">
              <w:rPr>
                <w:rFonts w:ascii="Arial" w:hAnsi="Arial" w:cs="Arial"/>
                <w:sz w:val="22"/>
                <w:szCs w:val="22"/>
              </w:rPr>
              <w:t>Involve</w:t>
            </w:r>
          </w:p>
        </w:tc>
      </w:tr>
      <w:tr w:rsidR="00E764BB" w:rsidRPr="00A3426B" w14:paraId="44B1C301" w14:textId="77777777" w:rsidTr="004077C0">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34ABD00C" w14:textId="46A16025" w:rsidR="00E764BB" w:rsidRPr="00DF0B76" w:rsidRDefault="00E764BB" w:rsidP="00E764BB">
            <w:pPr>
              <w:rPr>
                <w:rFonts w:ascii="Arial" w:hAnsi="Arial" w:cs="Arial"/>
                <w:lang w:eastAsia="en-AU"/>
              </w:rPr>
            </w:pPr>
            <w:r w:rsidRPr="00DF0B76">
              <w:rPr>
                <w:rFonts w:ascii="Arial" w:hAnsi="Arial" w:cs="Arial"/>
              </w:rPr>
              <w:t xml:space="preserve">Artists in the Billilla </w:t>
            </w:r>
            <w:r w:rsidR="00385DFD" w:rsidRPr="00DF0B76">
              <w:rPr>
                <w:rFonts w:ascii="Arial" w:hAnsi="Arial" w:cs="Arial"/>
              </w:rPr>
              <w:t>Artists’</w:t>
            </w:r>
            <w:r w:rsidRPr="00DF0B76">
              <w:rPr>
                <w:rFonts w:ascii="Arial" w:hAnsi="Arial" w:cs="Arial"/>
              </w:rPr>
              <w:t xml:space="preserve"> Studios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3E591EAC" w14:textId="2EFA55E9" w:rsidR="00E764BB" w:rsidRPr="00DF0B76" w:rsidRDefault="00E764BB" w:rsidP="00E764BB">
            <w:pPr>
              <w:rPr>
                <w:rFonts w:ascii="Arial" w:hAnsi="Arial" w:cs="Arial"/>
                <w:lang w:eastAsia="en-AU"/>
              </w:rPr>
            </w:pPr>
            <w:r w:rsidRPr="00DF0B76">
              <w:rPr>
                <w:rFonts w:ascii="Arial" w:hAnsi="Arial" w:cs="Arial"/>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7BFA7CCE" w14:textId="54BE8CD5" w:rsidR="00E764BB" w:rsidRPr="00DF0B76" w:rsidRDefault="00E764BB" w:rsidP="00E764BB">
            <w:pPr>
              <w:rPr>
                <w:rFonts w:ascii="Arial" w:hAnsi="Arial" w:cs="Arial"/>
                <w:lang w:eastAsia="en-AU"/>
              </w:rPr>
            </w:pPr>
            <w:r w:rsidRPr="00DF0B76">
              <w:rPr>
                <w:rFonts w:ascii="Arial" w:hAnsi="Arial" w:cs="Arial"/>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5392E03F" w14:textId="2D2DA245" w:rsidR="00E764BB" w:rsidRPr="00DF0B76" w:rsidRDefault="00E764BB" w:rsidP="00E764BB">
            <w:pPr>
              <w:rPr>
                <w:rFonts w:ascii="Arial" w:hAnsi="Arial" w:cs="Arial"/>
                <w:lang w:eastAsia="en-AU"/>
              </w:rPr>
            </w:pPr>
            <w:r w:rsidRPr="00DF0B76">
              <w:rPr>
                <w:rFonts w:ascii="Arial" w:hAnsi="Arial" w:cs="Arial"/>
              </w:rPr>
              <w:t>Involve</w:t>
            </w:r>
          </w:p>
        </w:tc>
      </w:tr>
      <w:tr w:rsidR="007D646E" w:rsidRPr="00A3426B" w14:paraId="72AF023A" w14:textId="77777777" w:rsidTr="004F6A12">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05C48F4A" w14:textId="51A331B6" w:rsidR="007D646E" w:rsidRPr="00DF0B76" w:rsidRDefault="007D646E" w:rsidP="00E764BB">
            <w:pPr>
              <w:rPr>
                <w:rFonts w:ascii="Arial" w:hAnsi="Arial" w:cs="Arial"/>
              </w:rPr>
            </w:pPr>
            <w:r w:rsidRPr="00DF0B76">
              <w:rPr>
                <w:rFonts w:ascii="Arial" w:hAnsi="Arial" w:cs="Arial"/>
              </w:rPr>
              <w:t xml:space="preserve">Community </w:t>
            </w:r>
            <w:r w:rsidR="000B2DDA" w:rsidRPr="00DF0B76">
              <w:rPr>
                <w:rFonts w:ascii="Arial" w:hAnsi="Arial" w:cs="Arial"/>
              </w:rPr>
              <w:t>c</w:t>
            </w:r>
            <w:r w:rsidRPr="00DF0B76">
              <w:rPr>
                <w:rFonts w:ascii="Arial" w:hAnsi="Arial" w:cs="Arial"/>
              </w:rPr>
              <w:t xml:space="preserve">entres and Neighbourhood </w:t>
            </w:r>
            <w:r w:rsidR="00745B24" w:rsidRPr="00DF0B76">
              <w:rPr>
                <w:rFonts w:ascii="Arial" w:hAnsi="Arial" w:cs="Arial"/>
              </w:rPr>
              <w:t>h</w:t>
            </w:r>
            <w:r w:rsidRPr="00DF0B76">
              <w:rPr>
                <w:rFonts w:ascii="Arial" w:hAnsi="Arial" w:cs="Arial"/>
              </w:rPr>
              <w:t>ouses</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60B9B8DC" w14:textId="7CB6FE90" w:rsidR="007D646E" w:rsidRPr="00DF0B76" w:rsidRDefault="00745B24" w:rsidP="00E764BB">
            <w:pPr>
              <w:rPr>
                <w:rFonts w:ascii="Arial" w:hAnsi="Arial" w:cs="Arial"/>
              </w:rPr>
            </w:pPr>
            <w:r w:rsidRPr="00DF0B76">
              <w:rPr>
                <w:rFonts w:ascii="Arial" w:hAnsi="Arial" w:cs="Arial"/>
              </w:rPr>
              <w:t>H</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4FF5CBDA" w14:textId="200E7353" w:rsidR="007D646E" w:rsidRPr="00DF0B76" w:rsidRDefault="00745B24" w:rsidP="00E764BB">
            <w:pPr>
              <w:rPr>
                <w:rFonts w:ascii="Arial" w:hAnsi="Arial" w:cs="Arial"/>
              </w:rPr>
            </w:pPr>
            <w:r w:rsidRPr="00DF0B76">
              <w:rPr>
                <w:rFonts w:ascii="Arial" w:hAnsi="Arial" w:cs="Arial"/>
              </w:rPr>
              <w:t>H</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239A54AC" w14:textId="6960E3F2" w:rsidR="007D646E" w:rsidRPr="00DF0B76" w:rsidRDefault="00745B24" w:rsidP="00E764BB">
            <w:pPr>
              <w:rPr>
                <w:rFonts w:ascii="Arial" w:hAnsi="Arial" w:cs="Arial"/>
              </w:rPr>
            </w:pPr>
            <w:r w:rsidRPr="00DF0B76">
              <w:rPr>
                <w:rFonts w:ascii="Arial" w:hAnsi="Arial" w:cs="Arial"/>
              </w:rPr>
              <w:t>Involve</w:t>
            </w:r>
          </w:p>
        </w:tc>
      </w:tr>
      <w:tr w:rsidR="007D646E" w:rsidRPr="00A3426B" w14:paraId="4BCBD872" w14:textId="77777777" w:rsidTr="004077C0">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320D9731" w14:textId="3E5ED29C" w:rsidR="007D646E" w:rsidRPr="00DF0B76" w:rsidRDefault="007D646E" w:rsidP="00E764BB">
            <w:pPr>
              <w:rPr>
                <w:rFonts w:ascii="Arial" w:hAnsi="Arial" w:cs="Arial"/>
              </w:rPr>
            </w:pPr>
            <w:r w:rsidRPr="00DF0B76">
              <w:rPr>
                <w:rFonts w:ascii="Arial" w:hAnsi="Arial" w:cs="Arial"/>
              </w:rPr>
              <w:t>U3A</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4E6E0BBD" w14:textId="1350C64A" w:rsidR="007D646E" w:rsidRPr="00DF0B76" w:rsidRDefault="00745B24" w:rsidP="00E764BB">
            <w:pPr>
              <w:rPr>
                <w:rFonts w:ascii="Arial" w:hAnsi="Arial" w:cs="Arial"/>
              </w:rPr>
            </w:pPr>
            <w:r w:rsidRPr="00DF0B76">
              <w:rPr>
                <w:rFonts w:ascii="Arial" w:hAnsi="Arial" w:cs="Arial"/>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6EC542CD" w14:textId="523901EC" w:rsidR="007D646E" w:rsidRPr="00DF0B76" w:rsidRDefault="00DF0B76" w:rsidP="00E764BB">
            <w:pPr>
              <w:rPr>
                <w:rFonts w:ascii="Arial" w:hAnsi="Arial" w:cs="Arial"/>
              </w:rPr>
            </w:pPr>
            <w:r w:rsidRPr="00DF0B76">
              <w:rPr>
                <w:rFonts w:ascii="Arial" w:hAnsi="Arial" w:cs="Arial"/>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20A096F4" w14:textId="5A610578" w:rsidR="007D646E" w:rsidRPr="00DF0B76" w:rsidRDefault="00745B24" w:rsidP="00E764BB">
            <w:pPr>
              <w:rPr>
                <w:rFonts w:ascii="Arial" w:hAnsi="Arial" w:cs="Arial"/>
              </w:rPr>
            </w:pPr>
            <w:r w:rsidRPr="00DF0B76">
              <w:rPr>
                <w:rFonts w:ascii="Arial" w:hAnsi="Arial" w:cs="Arial"/>
              </w:rPr>
              <w:t>Involve</w:t>
            </w:r>
          </w:p>
        </w:tc>
      </w:tr>
      <w:tr w:rsidR="00745B24" w:rsidRPr="00A3426B" w14:paraId="062E0A3D" w14:textId="77777777" w:rsidTr="004F6A12">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4E19AF4B" w14:textId="4406B346" w:rsidR="00745B24" w:rsidRDefault="00745B24" w:rsidP="00E764BB">
            <w:pPr>
              <w:rPr>
                <w:rFonts w:ascii="Arial" w:hAnsi="Arial" w:cs="Arial"/>
              </w:rPr>
            </w:pPr>
            <w:r>
              <w:rPr>
                <w:rFonts w:ascii="Arial" w:hAnsi="Arial" w:cs="Arial"/>
              </w:rPr>
              <w:t>Historical groups such as Brighton Historical Society, Bayside Historical Network and Friends of Black Rock House</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4A66BA6B" w14:textId="700BA774" w:rsidR="00745B24" w:rsidRDefault="00DF0B76" w:rsidP="00E764BB">
            <w:pPr>
              <w:rPr>
                <w:rFonts w:ascii="Arial" w:hAnsi="Arial" w:cs="Arial"/>
              </w:rPr>
            </w:pPr>
            <w:r>
              <w:rPr>
                <w:rFonts w:ascii="Arial" w:hAnsi="Arial" w:cs="Arial"/>
              </w:rPr>
              <w:t>H</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620A8378" w14:textId="2AC7AD50" w:rsidR="00745B24" w:rsidRDefault="00DF0B76" w:rsidP="00E764BB">
            <w:pPr>
              <w:rPr>
                <w:rFonts w:ascii="Arial" w:hAnsi="Arial" w:cs="Arial"/>
              </w:rPr>
            </w:pPr>
            <w:r>
              <w:rPr>
                <w:rFonts w:ascii="Arial" w:hAnsi="Arial" w:cs="Arial"/>
              </w:rPr>
              <w:t>H</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48628250" w14:textId="2C04A02E" w:rsidR="00745B24" w:rsidRDefault="0093262D" w:rsidP="00E764BB">
            <w:pPr>
              <w:rPr>
                <w:rFonts w:ascii="Arial" w:hAnsi="Arial" w:cs="Arial"/>
              </w:rPr>
            </w:pPr>
            <w:r>
              <w:rPr>
                <w:rFonts w:ascii="Arial" w:hAnsi="Arial" w:cs="Arial"/>
              </w:rPr>
              <w:t>Involve</w:t>
            </w:r>
          </w:p>
        </w:tc>
      </w:tr>
      <w:tr w:rsidR="00E764BB" w:rsidRPr="00A3426B" w14:paraId="0EB1769D" w14:textId="77777777" w:rsidTr="004077C0">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37B715C7" w14:textId="183632AE" w:rsidR="00E764BB" w:rsidRPr="00A3426B" w:rsidRDefault="00E764BB" w:rsidP="00E764BB">
            <w:pPr>
              <w:rPr>
                <w:rFonts w:ascii="Arial" w:hAnsi="Arial" w:cs="Arial"/>
                <w:lang w:eastAsia="en-AU"/>
              </w:rPr>
            </w:pPr>
            <w:r>
              <w:rPr>
                <w:rFonts w:ascii="Arial" w:hAnsi="Arial" w:cs="Arial"/>
              </w:rPr>
              <w:t>Environmental groups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05CB5680" w14:textId="31794624" w:rsidR="00E764BB" w:rsidRPr="00A3426B" w:rsidRDefault="00E764BB" w:rsidP="00E764BB">
            <w:pPr>
              <w:rPr>
                <w:rFonts w:ascii="Arial" w:hAnsi="Arial" w:cs="Arial"/>
                <w:lang w:eastAsia="en-AU"/>
              </w:rPr>
            </w:pPr>
            <w:r>
              <w:rPr>
                <w:rFonts w:ascii="Arial" w:hAnsi="Arial" w:cs="Arial"/>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64C232DB" w14:textId="148499BD" w:rsidR="00E764BB" w:rsidRPr="00A3426B" w:rsidRDefault="00E764BB" w:rsidP="00E764BB">
            <w:pPr>
              <w:rPr>
                <w:rFonts w:ascii="Arial" w:hAnsi="Arial" w:cs="Arial"/>
                <w:lang w:eastAsia="en-AU"/>
              </w:rPr>
            </w:pPr>
            <w:r>
              <w:rPr>
                <w:rFonts w:ascii="Arial" w:hAnsi="Arial" w:cs="Arial"/>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0925EAE8" w14:textId="726D2769" w:rsidR="00E764BB" w:rsidRPr="00A3426B" w:rsidRDefault="0093262D" w:rsidP="00E764BB">
            <w:pPr>
              <w:rPr>
                <w:rFonts w:ascii="Arial" w:hAnsi="Arial" w:cs="Arial"/>
                <w:lang w:eastAsia="en-AU"/>
              </w:rPr>
            </w:pPr>
            <w:r>
              <w:rPr>
                <w:rFonts w:ascii="Arial" w:hAnsi="Arial" w:cs="Arial"/>
              </w:rPr>
              <w:t>Involve</w:t>
            </w:r>
          </w:p>
        </w:tc>
      </w:tr>
      <w:tr w:rsidR="00E764BB" w:rsidRPr="00A3426B" w14:paraId="16EB5C24" w14:textId="77777777" w:rsidTr="004F6A12">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702EEB46" w14:textId="2375B880" w:rsidR="00E764BB" w:rsidRPr="00A3426B" w:rsidRDefault="007D646E" w:rsidP="00E764BB">
            <w:pPr>
              <w:rPr>
                <w:rFonts w:ascii="Arial" w:hAnsi="Arial" w:cs="Arial"/>
                <w:lang w:eastAsia="en-AU"/>
              </w:rPr>
            </w:pPr>
            <w:r>
              <w:rPr>
                <w:rFonts w:ascii="Arial" w:hAnsi="Arial" w:cs="Arial"/>
              </w:rPr>
              <w:t>O</w:t>
            </w:r>
            <w:r w:rsidR="00E764BB">
              <w:rPr>
                <w:rFonts w:ascii="Arial" w:hAnsi="Arial" w:cs="Arial"/>
              </w:rPr>
              <w:t>lder adult population</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5304D97C" w14:textId="3994EC60" w:rsidR="00E764BB" w:rsidRPr="00A3426B" w:rsidRDefault="00E764BB" w:rsidP="00E764BB">
            <w:pPr>
              <w:rPr>
                <w:rFonts w:ascii="Arial" w:hAnsi="Arial" w:cs="Arial"/>
                <w:lang w:eastAsia="en-AU"/>
              </w:rPr>
            </w:pPr>
            <w:r>
              <w:rPr>
                <w:rFonts w:ascii="Arial" w:hAnsi="Arial" w:cs="Arial"/>
              </w:rPr>
              <w:t>M</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7C184A07" w14:textId="213D0049" w:rsidR="00E764BB" w:rsidRPr="00A3426B" w:rsidRDefault="00E764BB" w:rsidP="00E764BB">
            <w:pPr>
              <w:rPr>
                <w:rFonts w:ascii="Arial" w:hAnsi="Arial" w:cs="Arial"/>
                <w:lang w:eastAsia="en-AU"/>
              </w:rPr>
            </w:pPr>
            <w:r>
              <w:rPr>
                <w:rFonts w:ascii="Arial" w:hAnsi="Arial" w:cs="Arial"/>
              </w:rPr>
              <w:t>M</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4ADCE288" w14:textId="608DE9E5" w:rsidR="00E764BB" w:rsidRPr="00A3426B" w:rsidRDefault="0093262D" w:rsidP="00E764BB">
            <w:pPr>
              <w:rPr>
                <w:rFonts w:ascii="Arial" w:hAnsi="Arial" w:cs="Arial"/>
                <w:lang w:eastAsia="en-AU"/>
              </w:rPr>
            </w:pPr>
            <w:r>
              <w:rPr>
                <w:rFonts w:ascii="Arial" w:hAnsi="Arial" w:cs="Arial"/>
              </w:rPr>
              <w:t>Involve</w:t>
            </w:r>
          </w:p>
        </w:tc>
      </w:tr>
      <w:tr w:rsidR="007D646E" w:rsidRPr="00A3426B" w14:paraId="018322F2" w14:textId="77777777" w:rsidTr="004077C0">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647B304E" w14:textId="14FDCDA8" w:rsidR="007D646E" w:rsidDel="007D646E" w:rsidRDefault="007D646E" w:rsidP="00E764BB">
            <w:pPr>
              <w:rPr>
                <w:rFonts w:ascii="Arial" w:hAnsi="Arial" w:cs="Arial"/>
              </w:rPr>
            </w:pPr>
            <w:r>
              <w:rPr>
                <w:rFonts w:ascii="Arial" w:hAnsi="Arial" w:cs="Arial"/>
              </w:rPr>
              <w:t>Young families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64F91C57" w14:textId="67C7534A" w:rsidR="007D646E" w:rsidRDefault="007D646E" w:rsidP="00E764BB">
            <w:pPr>
              <w:rPr>
                <w:rFonts w:ascii="Arial" w:hAnsi="Arial" w:cs="Arial"/>
              </w:rPr>
            </w:pPr>
            <w:r>
              <w:rPr>
                <w:rFonts w:ascii="Arial" w:hAnsi="Arial" w:cs="Arial"/>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43C1270C" w14:textId="64D323A2" w:rsidR="007D646E" w:rsidRDefault="007D646E" w:rsidP="00E764BB">
            <w:pPr>
              <w:rPr>
                <w:rFonts w:ascii="Arial" w:hAnsi="Arial" w:cs="Arial"/>
              </w:rPr>
            </w:pPr>
            <w:r>
              <w:rPr>
                <w:rFonts w:ascii="Arial" w:hAnsi="Arial" w:cs="Arial"/>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6403D159" w14:textId="3F52CEAF" w:rsidR="007D646E" w:rsidRDefault="0093262D" w:rsidP="00E764BB">
            <w:pPr>
              <w:rPr>
                <w:rFonts w:ascii="Arial" w:hAnsi="Arial" w:cs="Arial"/>
              </w:rPr>
            </w:pPr>
            <w:r>
              <w:rPr>
                <w:rFonts w:ascii="Arial" w:hAnsi="Arial" w:cs="Arial"/>
              </w:rPr>
              <w:t>Involve</w:t>
            </w:r>
          </w:p>
        </w:tc>
      </w:tr>
      <w:tr w:rsidR="00E764BB" w:rsidRPr="00A3426B" w14:paraId="0480641F" w14:textId="77777777" w:rsidTr="004F6A12">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6673E736" w14:textId="39EE17EF" w:rsidR="00E764BB" w:rsidRPr="00A3426B" w:rsidRDefault="007D646E" w:rsidP="00E764BB">
            <w:pPr>
              <w:rPr>
                <w:rFonts w:ascii="Arial" w:hAnsi="Arial" w:cs="Arial"/>
                <w:lang w:eastAsia="en-AU"/>
              </w:rPr>
            </w:pPr>
            <w:r>
              <w:rPr>
                <w:rFonts w:ascii="Arial" w:hAnsi="Arial" w:cs="Arial"/>
              </w:rPr>
              <w:t>P</w:t>
            </w:r>
            <w:r w:rsidR="00E764BB">
              <w:rPr>
                <w:rFonts w:ascii="Arial" w:hAnsi="Arial" w:cs="Arial"/>
              </w:rPr>
              <w:t>eople living with disability</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0779DD49" w14:textId="17A3B684" w:rsidR="00E764BB" w:rsidRPr="00A3426B" w:rsidRDefault="00E764BB" w:rsidP="00E764BB">
            <w:pPr>
              <w:rPr>
                <w:rFonts w:ascii="Arial" w:hAnsi="Arial" w:cs="Arial"/>
                <w:lang w:eastAsia="en-AU"/>
              </w:rPr>
            </w:pPr>
            <w:r>
              <w:rPr>
                <w:rFonts w:ascii="Arial" w:hAnsi="Arial" w:cs="Arial"/>
              </w:rPr>
              <w:t>M</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692AE4C0" w14:textId="7E9DB3A6" w:rsidR="00E764BB" w:rsidRPr="00A3426B" w:rsidRDefault="00E764BB" w:rsidP="00E764BB">
            <w:pPr>
              <w:rPr>
                <w:rFonts w:ascii="Arial" w:hAnsi="Arial" w:cs="Arial"/>
                <w:lang w:eastAsia="en-AU"/>
              </w:rPr>
            </w:pPr>
            <w:r>
              <w:rPr>
                <w:rFonts w:ascii="Arial" w:hAnsi="Arial" w:cs="Arial"/>
              </w:rPr>
              <w:t>M</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2D969289" w14:textId="66CFD6E7" w:rsidR="00E764BB" w:rsidRPr="00A3426B" w:rsidRDefault="0093262D" w:rsidP="00E764BB">
            <w:pPr>
              <w:rPr>
                <w:rFonts w:ascii="Arial" w:hAnsi="Arial" w:cs="Arial"/>
                <w:lang w:eastAsia="en-AU"/>
              </w:rPr>
            </w:pPr>
            <w:r>
              <w:rPr>
                <w:rFonts w:ascii="Arial" w:hAnsi="Arial" w:cs="Arial"/>
              </w:rPr>
              <w:t>Involve</w:t>
            </w:r>
          </w:p>
        </w:tc>
      </w:tr>
      <w:tr w:rsidR="00E764BB" w:rsidRPr="00A3426B" w14:paraId="685C9181" w14:textId="1E2DCAE1" w:rsidTr="004077C0">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73050FED" w14:textId="735AF0CF" w:rsidR="00E764BB" w:rsidRPr="00A3426B" w:rsidRDefault="00E764BB" w:rsidP="00E764BB">
            <w:pPr>
              <w:rPr>
                <w:rFonts w:ascii="Arial" w:hAnsi="Arial" w:cs="Arial"/>
                <w:lang w:eastAsia="en-AU"/>
              </w:rPr>
            </w:pPr>
            <w:r>
              <w:rPr>
                <w:rFonts w:ascii="Arial" w:hAnsi="Arial" w:cs="Arial"/>
              </w:rPr>
              <w:t>Heritage groups</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2440E7A4" w14:textId="4E74591F" w:rsidR="00E764BB" w:rsidRPr="00A3426B" w:rsidRDefault="0093262D" w:rsidP="00E764BB">
            <w:pPr>
              <w:rPr>
                <w:rFonts w:ascii="Arial" w:hAnsi="Arial" w:cs="Arial"/>
                <w:lang w:eastAsia="en-AU"/>
              </w:rPr>
            </w:pPr>
            <w:r>
              <w:rPr>
                <w:rFonts w:ascii="Arial" w:hAnsi="Arial" w:cs="Arial"/>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690351D2" w14:textId="671C805F" w:rsidR="00E764BB" w:rsidRPr="00A3426B" w:rsidRDefault="00E764BB" w:rsidP="00E764BB">
            <w:pPr>
              <w:rPr>
                <w:rFonts w:ascii="Arial" w:hAnsi="Arial" w:cs="Arial"/>
                <w:lang w:eastAsia="en-AU"/>
              </w:rPr>
            </w:pPr>
            <w:r>
              <w:rPr>
                <w:rFonts w:ascii="Arial" w:hAnsi="Arial" w:cs="Arial"/>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3F66DDED" w14:textId="608BE81B" w:rsidR="00E764BB" w:rsidRPr="00A3426B" w:rsidRDefault="0093262D" w:rsidP="00E764BB">
            <w:pPr>
              <w:rPr>
                <w:rFonts w:ascii="Arial" w:hAnsi="Arial" w:cs="Arial"/>
                <w:lang w:eastAsia="en-AU"/>
              </w:rPr>
            </w:pPr>
            <w:r>
              <w:rPr>
                <w:rFonts w:ascii="Arial" w:hAnsi="Arial" w:cs="Arial"/>
              </w:rPr>
              <w:t>Involve</w:t>
            </w:r>
          </w:p>
        </w:tc>
      </w:tr>
      <w:tr w:rsidR="00E764BB" w:rsidRPr="00A3426B" w14:paraId="310A3A83" w14:textId="59A4C900" w:rsidTr="004F6A12">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1A443E88" w14:textId="27ED508F" w:rsidR="00E764BB" w:rsidRPr="00A3426B" w:rsidRDefault="007D646E" w:rsidP="00E764BB">
            <w:pPr>
              <w:rPr>
                <w:rFonts w:ascii="Arial" w:hAnsi="Arial" w:cs="Arial"/>
                <w:lang w:eastAsia="en-AU"/>
              </w:rPr>
            </w:pPr>
            <w:r>
              <w:rPr>
                <w:rFonts w:ascii="Arial" w:hAnsi="Arial" w:cs="Arial"/>
              </w:rPr>
              <w:t>Local s</w:t>
            </w:r>
            <w:r w:rsidR="00E764BB">
              <w:rPr>
                <w:rFonts w:ascii="Arial" w:hAnsi="Arial" w:cs="Arial"/>
              </w:rPr>
              <w:t>chools</w:t>
            </w:r>
            <w:r>
              <w:rPr>
                <w:rFonts w:ascii="Arial" w:hAnsi="Arial" w:cs="Arial"/>
              </w:rPr>
              <w:t xml:space="preserve"> </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471F981C" w14:textId="72543896" w:rsidR="00E764BB" w:rsidRPr="00A3426B" w:rsidRDefault="0093262D" w:rsidP="00E764BB">
            <w:pPr>
              <w:rPr>
                <w:rFonts w:ascii="Arial" w:hAnsi="Arial" w:cs="Arial"/>
                <w:lang w:eastAsia="en-AU"/>
              </w:rPr>
            </w:pPr>
            <w:r>
              <w:rPr>
                <w:rFonts w:ascii="Arial" w:hAnsi="Arial" w:cs="Arial"/>
              </w:rPr>
              <w:t>M</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221B4690" w14:textId="5DEF9CF6" w:rsidR="00E764BB" w:rsidRPr="00A3426B" w:rsidRDefault="00E764BB" w:rsidP="00E764BB">
            <w:pPr>
              <w:rPr>
                <w:rFonts w:ascii="Arial" w:hAnsi="Arial" w:cs="Arial"/>
                <w:lang w:eastAsia="en-AU"/>
              </w:rPr>
            </w:pPr>
            <w:r>
              <w:rPr>
                <w:rFonts w:ascii="Arial" w:hAnsi="Arial" w:cs="Arial"/>
              </w:rPr>
              <w:t>L</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0B6EB45E" w14:textId="240BB819" w:rsidR="00E764BB" w:rsidRPr="00A3426B" w:rsidRDefault="00C07989" w:rsidP="00E764BB">
            <w:pPr>
              <w:rPr>
                <w:rFonts w:ascii="Arial" w:hAnsi="Arial" w:cs="Arial"/>
                <w:lang w:eastAsia="en-AU"/>
              </w:rPr>
            </w:pPr>
            <w:r>
              <w:rPr>
                <w:rFonts w:ascii="Arial" w:hAnsi="Arial" w:cs="Arial"/>
              </w:rPr>
              <w:t>Involve</w:t>
            </w:r>
          </w:p>
        </w:tc>
      </w:tr>
      <w:tr w:rsidR="007D646E" w:rsidRPr="00A3426B" w14:paraId="3D079D15" w14:textId="77777777" w:rsidTr="004077C0">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1B387E5C" w14:textId="653E587C" w:rsidR="007D646E" w:rsidRDefault="007D646E" w:rsidP="00E764BB">
            <w:pPr>
              <w:rPr>
                <w:rFonts w:ascii="Arial" w:hAnsi="Arial" w:cs="Arial"/>
              </w:rPr>
            </w:pPr>
            <w:r>
              <w:rPr>
                <w:rFonts w:ascii="Arial" w:hAnsi="Arial" w:cs="Arial"/>
              </w:rPr>
              <w:t>Young residents (&lt; 25)</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61545B9F" w14:textId="1BADDCE7" w:rsidR="007D646E" w:rsidRDefault="00DF0B76" w:rsidP="00E764BB">
            <w:pPr>
              <w:rPr>
                <w:rFonts w:ascii="Arial" w:hAnsi="Arial" w:cs="Arial"/>
              </w:rPr>
            </w:pPr>
            <w:r>
              <w:rPr>
                <w:rFonts w:ascii="Arial" w:hAnsi="Arial" w:cs="Arial"/>
              </w:rPr>
              <w:t>L</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7C4BD88C" w14:textId="75ABFD5F" w:rsidR="007D646E" w:rsidRDefault="00936AA0" w:rsidP="00E764BB">
            <w:pPr>
              <w:rPr>
                <w:rFonts w:ascii="Arial" w:hAnsi="Arial" w:cs="Arial"/>
              </w:rPr>
            </w:pPr>
            <w:r>
              <w:rPr>
                <w:rFonts w:ascii="Arial" w:hAnsi="Arial" w:cs="Arial"/>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04BF6162" w14:textId="70A2563E" w:rsidR="007D646E" w:rsidRDefault="0093262D" w:rsidP="00E764BB">
            <w:pPr>
              <w:rPr>
                <w:rFonts w:ascii="Arial" w:hAnsi="Arial" w:cs="Arial"/>
              </w:rPr>
            </w:pPr>
            <w:r>
              <w:rPr>
                <w:rFonts w:ascii="Arial" w:hAnsi="Arial" w:cs="Arial"/>
              </w:rPr>
              <w:t>Involve</w:t>
            </w:r>
          </w:p>
        </w:tc>
      </w:tr>
      <w:tr w:rsidR="007D646E" w:rsidRPr="00A3426B" w14:paraId="3EDF6B4B" w14:textId="77777777" w:rsidTr="004F6A12">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607AA4FF" w14:textId="1B6A5C55" w:rsidR="007D646E" w:rsidRDefault="007D646E" w:rsidP="00E764BB">
            <w:pPr>
              <w:rPr>
                <w:rFonts w:ascii="Arial" w:hAnsi="Arial" w:cs="Arial"/>
              </w:rPr>
            </w:pPr>
            <w:r>
              <w:rPr>
                <w:rFonts w:ascii="Arial" w:hAnsi="Arial" w:cs="Arial"/>
              </w:rPr>
              <w:t>Indigenous residents / Traditional Land Owners</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5C18A200" w14:textId="40D208BA" w:rsidR="007D646E" w:rsidRDefault="00DF0B76" w:rsidP="00E764BB">
            <w:pPr>
              <w:rPr>
                <w:rFonts w:ascii="Arial" w:hAnsi="Arial" w:cs="Arial"/>
              </w:rPr>
            </w:pPr>
            <w:r>
              <w:rPr>
                <w:rFonts w:ascii="Arial" w:hAnsi="Arial" w:cs="Arial"/>
              </w:rPr>
              <w:t>L</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380BD243" w14:textId="54A5ABC0" w:rsidR="007D646E" w:rsidRDefault="00DF0B76" w:rsidP="00E764BB">
            <w:pPr>
              <w:rPr>
                <w:rFonts w:ascii="Arial" w:hAnsi="Arial" w:cs="Arial"/>
              </w:rPr>
            </w:pPr>
            <w:r>
              <w:rPr>
                <w:rFonts w:ascii="Arial" w:hAnsi="Arial" w:cs="Arial"/>
              </w:rPr>
              <w:t>L</w:t>
            </w:r>
          </w:p>
        </w:tc>
        <w:tc>
          <w:tcPr>
            <w:tcW w:w="0" w:type="auto"/>
            <w:tcBorders>
              <w:top w:val="single" w:sz="6" w:space="0" w:color="EDF1F3"/>
              <w:left w:val="single" w:sz="6" w:space="0" w:color="EDF1F3"/>
              <w:bottom w:val="single" w:sz="6" w:space="0" w:color="EDF1F3"/>
              <w:right w:val="single" w:sz="6" w:space="0" w:color="EDF1F3"/>
            </w:tcBorders>
            <w:shd w:val="clear" w:color="auto" w:fill="E7E6E6" w:themeFill="background2"/>
            <w:tcMar>
              <w:top w:w="75" w:type="dxa"/>
              <w:left w:w="75" w:type="dxa"/>
              <w:bottom w:w="75" w:type="dxa"/>
              <w:right w:w="75" w:type="dxa"/>
            </w:tcMar>
            <w:vAlign w:val="center"/>
          </w:tcPr>
          <w:p w14:paraId="388E1C46" w14:textId="1ED38D73" w:rsidR="007D646E" w:rsidRDefault="0093262D" w:rsidP="00E764BB">
            <w:pPr>
              <w:rPr>
                <w:rFonts w:ascii="Arial" w:hAnsi="Arial" w:cs="Arial"/>
              </w:rPr>
            </w:pPr>
            <w:r>
              <w:rPr>
                <w:rFonts w:ascii="Arial" w:hAnsi="Arial" w:cs="Arial"/>
              </w:rPr>
              <w:t>Involve</w:t>
            </w:r>
          </w:p>
        </w:tc>
      </w:tr>
      <w:tr w:rsidR="008F0391" w:rsidRPr="00A3426B" w14:paraId="4916B95D" w14:textId="77777777" w:rsidTr="004077C0">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43099DD2" w14:textId="7D2E7A99" w:rsidR="008F0391" w:rsidRDefault="008F0391" w:rsidP="00E764BB">
            <w:pPr>
              <w:rPr>
                <w:rFonts w:ascii="Arial" w:hAnsi="Arial" w:cs="Arial"/>
              </w:rPr>
            </w:pPr>
            <w:r>
              <w:rPr>
                <w:rFonts w:ascii="Arial" w:hAnsi="Arial" w:cs="Arial"/>
              </w:rPr>
              <w:t>Council committees and reference groups (Arts, Disability Access and Inclusion Advisory Committee, Bayside Healthy Aging Reference Group)</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62F848B2" w14:textId="1B9D8657" w:rsidR="008F0391" w:rsidRDefault="007D646E" w:rsidP="00E764BB">
            <w:pPr>
              <w:rPr>
                <w:rFonts w:ascii="Arial" w:hAnsi="Arial" w:cs="Arial"/>
              </w:rPr>
            </w:pPr>
            <w:r>
              <w:rPr>
                <w:rFonts w:ascii="Arial" w:hAnsi="Arial" w:cs="Arial"/>
              </w:rPr>
              <w:t>H</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6A09B279" w14:textId="05378A1B" w:rsidR="008F0391" w:rsidRDefault="007D646E" w:rsidP="00E764BB">
            <w:pPr>
              <w:rPr>
                <w:rFonts w:ascii="Arial" w:hAnsi="Arial" w:cs="Arial"/>
              </w:rPr>
            </w:pPr>
            <w:r>
              <w:rPr>
                <w:rFonts w:ascii="Arial" w:hAnsi="Arial" w:cs="Arial"/>
              </w:rPr>
              <w:t>M</w:t>
            </w:r>
          </w:p>
        </w:tc>
        <w:tc>
          <w:tcPr>
            <w:tcW w:w="0" w:type="auto"/>
            <w:tcBorders>
              <w:top w:val="single" w:sz="6" w:space="0" w:color="EDF1F3"/>
              <w:left w:val="single" w:sz="6" w:space="0" w:color="EDF1F3"/>
              <w:bottom w:val="single" w:sz="6" w:space="0" w:color="EDF1F3"/>
              <w:right w:val="single" w:sz="6" w:space="0" w:color="EDF1F3"/>
            </w:tcBorders>
            <w:shd w:val="clear" w:color="auto" w:fill="auto"/>
            <w:tcMar>
              <w:top w:w="75" w:type="dxa"/>
              <w:left w:w="75" w:type="dxa"/>
              <w:bottom w:w="75" w:type="dxa"/>
              <w:right w:w="75" w:type="dxa"/>
            </w:tcMar>
            <w:vAlign w:val="center"/>
          </w:tcPr>
          <w:p w14:paraId="1110B5AF" w14:textId="32F9B7B3" w:rsidR="008F0391" w:rsidRDefault="007D646E" w:rsidP="00E764BB">
            <w:pPr>
              <w:rPr>
                <w:rFonts w:ascii="Arial" w:hAnsi="Arial" w:cs="Arial"/>
              </w:rPr>
            </w:pPr>
            <w:r>
              <w:rPr>
                <w:rFonts w:ascii="Arial" w:hAnsi="Arial" w:cs="Arial"/>
              </w:rPr>
              <w:t>Involve</w:t>
            </w:r>
          </w:p>
        </w:tc>
      </w:tr>
    </w:tbl>
    <w:p w14:paraId="0A48F919" w14:textId="77777777" w:rsidR="00A3426B" w:rsidRPr="00A3426B" w:rsidRDefault="00A3426B" w:rsidP="00A3426B">
      <w:pPr>
        <w:spacing w:after="0" w:line="240" w:lineRule="auto"/>
        <w:rPr>
          <w:rFonts w:ascii="Arial" w:hAnsi="Arial" w:cs="Arial"/>
          <w:lang w:eastAsia="en-AU"/>
        </w:rPr>
      </w:pPr>
    </w:p>
    <w:p w14:paraId="35C1F9E4" w14:textId="034F5934" w:rsidR="0091658A" w:rsidRDefault="0091658A">
      <w:pPr>
        <w:spacing w:after="0" w:line="240" w:lineRule="auto"/>
        <w:rPr>
          <w:rFonts w:ascii="Arial" w:hAnsi="Arial" w:cs="Arial"/>
          <w:lang w:eastAsia="en-AU"/>
        </w:rPr>
      </w:pPr>
    </w:p>
    <w:p w14:paraId="161DD9BD" w14:textId="1236E3D5" w:rsidR="00A3426B" w:rsidRDefault="00A3426B">
      <w:pPr>
        <w:spacing w:after="0" w:line="240" w:lineRule="auto"/>
        <w:rPr>
          <w:rFonts w:ascii="Arial" w:hAnsi="Arial" w:cs="Arial"/>
          <w:lang w:eastAsia="en-AU"/>
        </w:rPr>
      </w:pPr>
    </w:p>
    <w:p w14:paraId="59E173BF" w14:textId="77777777" w:rsidR="00EF7131" w:rsidRDefault="00EF7131">
      <w:pPr>
        <w:rPr>
          <w:rFonts w:ascii="Arial" w:hAnsi="Arial" w:cs="Arial"/>
          <w:b/>
          <w:color w:val="1B3580"/>
          <w:sz w:val="32"/>
          <w:szCs w:val="32"/>
          <w:lang w:eastAsia="en-AU"/>
        </w:rPr>
      </w:pPr>
      <w:r>
        <w:rPr>
          <w:rFonts w:ascii="Arial" w:hAnsi="Arial" w:cs="Arial"/>
          <w:b/>
          <w:color w:val="1B3580"/>
          <w:sz w:val="32"/>
          <w:szCs w:val="32"/>
          <w:lang w:eastAsia="en-AU"/>
        </w:rPr>
        <w:br w:type="page"/>
      </w:r>
    </w:p>
    <w:p w14:paraId="38494A72" w14:textId="0A938EFF" w:rsidR="002D0605" w:rsidRPr="002D0605" w:rsidRDefault="0055204B" w:rsidP="002D0605">
      <w:pPr>
        <w:spacing w:after="0" w:line="240" w:lineRule="auto"/>
        <w:rPr>
          <w:rFonts w:ascii="Arial" w:hAnsi="Arial" w:cs="Arial"/>
          <w:b/>
          <w:iCs/>
          <w:sz w:val="24"/>
          <w:szCs w:val="24"/>
          <w:lang w:eastAsia="en-AU"/>
        </w:rPr>
      </w:pPr>
      <w:r>
        <w:rPr>
          <w:rFonts w:ascii="Arial" w:hAnsi="Arial" w:cs="Arial"/>
          <w:b/>
          <w:color w:val="1B3580"/>
          <w:sz w:val="32"/>
          <w:szCs w:val="32"/>
          <w:lang w:eastAsia="en-AU"/>
        </w:rPr>
        <w:lastRenderedPageBreak/>
        <w:t>Community e</w:t>
      </w:r>
      <w:r w:rsidR="002D0605" w:rsidRPr="002D0605">
        <w:rPr>
          <w:rFonts w:ascii="Arial" w:hAnsi="Arial" w:cs="Arial"/>
          <w:b/>
          <w:color w:val="1B3580"/>
          <w:sz w:val="32"/>
          <w:szCs w:val="32"/>
          <w:lang w:eastAsia="en-AU"/>
        </w:rPr>
        <w:t>ngagement program design</w:t>
      </w:r>
      <w:r w:rsidR="002D0605">
        <w:rPr>
          <w:rFonts w:ascii="Arial" w:hAnsi="Arial" w:cs="Arial"/>
          <w:b/>
          <w:iCs/>
          <w:sz w:val="24"/>
          <w:szCs w:val="24"/>
          <w:lang w:eastAsia="en-AU"/>
        </w:rPr>
        <w:br/>
      </w:r>
    </w:p>
    <w:p w14:paraId="6EB9C377" w14:textId="1FA530C8" w:rsidR="002D0605" w:rsidRDefault="002D0605" w:rsidP="002D0605">
      <w:pPr>
        <w:spacing w:after="0" w:line="240" w:lineRule="auto"/>
        <w:rPr>
          <w:rFonts w:ascii="Arial" w:hAnsi="Arial" w:cs="Arial"/>
          <w:lang w:eastAsia="en-AU"/>
        </w:rPr>
      </w:pPr>
      <w:r>
        <w:rPr>
          <w:rFonts w:ascii="Arial" w:hAnsi="Arial" w:cs="Arial"/>
          <w:lang w:eastAsia="en-AU"/>
        </w:rPr>
        <w:t>The unpredictable impact</w:t>
      </w:r>
      <w:r w:rsidR="00936AA0">
        <w:rPr>
          <w:rFonts w:ascii="Arial" w:hAnsi="Arial" w:cs="Arial"/>
          <w:lang w:eastAsia="en-AU"/>
        </w:rPr>
        <w:t>s</w:t>
      </w:r>
      <w:r>
        <w:rPr>
          <w:rFonts w:ascii="Arial" w:hAnsi="Arial" w:cs="Arial"/>
          <w:lang w:eastAsia="en-AU"/>
        </w:rPr>
        <w:t xml:space="preserve"> of </w:t>
      </w:r>
      <w:r w:rsidRPr="00146AF9">
        <w:rPr>
          <w:rFonts w:ascii="Arial" w:hAnsi="Arial" w:cs="Arial"/>
          <w:lang w:eastAsia="en-AU"/>
        </w:rPr>
        <w:t xml:space="preserve">COVID-19 </w:t>
      </w:r>
      <w:r>
        <w:rPr>
          <w:rFonts w:ascii="Arial" w:hAnsi="Arial" w:cs="Arial"/>
          <w:lang w:eastAsia="en-AU"/>
        </w:rPr>
        <w:t xml:space="preserve">means that while this engagement program is envisioned to be delivered predominantly through events that draw community members into Billilla, it can be adapted and delivered </w:t>
      </w:r>
      <w:r w:rsidR="00936AA0">
        <w:rPr>
          <w:rFonts w:ascii="Arial" w:hAnsi="Arial" w:cs="Arial"/>
          <w:lang w:eastAsia="en-AU"/>
        </w:rPr>
        <w:t xml:space="preserve">in stages and/or </w:t>
      </w:r>
      <w:r>
        <w:rPr>
          <w:rFonts w:ascii="Arial" w:hAnsi="Arial" w:cs="Arial"/>
          <w:lang w:eastAsia="en-AU"/>
        </w:rPr>
        <w:t>through interactive digital engagement tools.</w:t>
      </w:r>
    </w:p>
    <w:p w14:paraId="678C9414" w14:textId="77777777" w:rsidR="002D0605" w:rsidRDefault="002D0605" w:rsidP="002D0605">
      <w:pPr>
        <w:spacing w:after="0" w:line="240" w:lineRule="auto"/>
        <w:rPr>
          <w:rFonts w:ascii="Arial" w:hAnsi="Arial" w:cs="Arial"/>
          <w:lang w:eastAsia="en-AU"/>
        </w:rPr>
      </w:pPr>
    </w:p>
    <w:p w14:paraId="1719BA2E" w14:textId="5EFB84DF" w:rsidR="002D0605" w:rsidRDefault="002D0605" w:rsidP="002D0605">
      <w:pPr>
        <w:spacing w:after="0" w:line="240" w:lineRule="auto"/>
        <w:rPr>
          <w:rFonts w:ascii="Arial" w:hAnsi="Arial" w:cs="Arial"/>
          <w:lang w:eastAsia="en-AU"/>
        </w:rPr>
      </w:pPr>
      <w:r>
        <w:rPr>
          <w:rFonts w:ascii="Arial" w:hAnsi="Arial" w:cs="Arial"/>
          <w:lang w:eastAsia="en-AU"/>
        </w:rPr>
        <w:t xml:space="preserve">It is proposed to begin the community engagement </w:t>
      </w:r>
      <w:r w:rsidR="00EC536A">
        <w:rPr>
          <w:rFonts w:ascii="Arial" w:hAnsi="Arial" w:cs="Arial"/>
          <w:lang w:eastAsia="en-AU"/>
        </w:rPr>
        <w:t xml:space="preserve">program </w:t>
      </w:r>
      <w:r>
        <w:rPr>
          <w:rFonts w:ascii="Arial" w:hAnsi="Arial" w:cs="Arial"/>
          <w:lang w:eastAsia="en-AU"/>
        </w:rPr>
        <w:t xml:space="preserve">with </w:t>
      </w:r>
      <w:r w:rsidR="00057F74">
        <w:rPr>
          <w:rFonts w:ascii="Arial" w:hAnsi="Arial" w:cs="Arial"/>
          <w:lang w:eastAsia="en-AU"/>
        </w:rPr>
        <w:t xml:space="preserve">immersive and interactive </w:t>
      </w:r>
      <w:r>
        <w:rPr>
          <w:rFonts w:ascii="Arial" w:hAnsi="Arial" w:cs="Arial"/>
          <w:lang w:eastAsia="en-AU"/>
        </w:rPr>
        <w:t>digital experience</w:t>
      </w:r>
      <w:r w:rsidR="00057F74">
        <w:rPr>
          <w:rFonts w:ascii="Arial" w:hAnsi="Arial" w:cs="Arial"/>
          <w:lang w:eastAsia="en-AU"/>
        </w:rPr>
        <w:t xml:space="preserve">s – allowing participants </w:t>
      </w:r>
      <w:r>
        <w:rPr>
          <w:rFonts w:ascii="Arial" w:hAnsi="Arial" w:cs="Arial"/>
          <w:lang w:eastAsia="en-AU"/>
        </w:rPr>
        <w:t xml:space="preserve">to wander the building and gardens </w:t>
      </w:r>
      <w:r w:rsidR="00057F74">
        <w:rPr>
          <w:rFonts w:ascii="Arial" w:hAnsi="Arial" w:cs="Arial"/>
          <w:lang w:eastAsia="en-AU"/>
        </w:rPr>
        <w:t xml:space="preserve">through video and photographs, utilising </w:t>
      </w:r>
      <w:r>
        <w:rPr>
          <w:rFonts w:ascii="Arial" w:hAnsi="Arial" w:cs="Arial"/>
          <w:lang w:eastAsia="en-AU"/>
        </w:rPr>
        <w:t xml:space="preserve">3D and virtual reality </w:t>
      </w:r>
      <w:r w:rsidR="00057F74">
        <w:rPr>
          <w:rFonts w:ascii="Arial" w:hAnsi="Arial" w:cs="Arial"/>
          <w:lang w:eastAsia="en-AU"/>
        </w:rPr>
        <w:t xml:space="preserve">technology, where possible. </w:t>
      </w:r>
      <w:r w:rsidR="002A355C">
        <w:rPr>
          <w:rFonts w:ascii="Arial" w:hAnsi="Arial" w:cs="Arial"/>
          <w:lang w:eastAsia="en-AU"/>
        </w:rPr>
        <w:t>A</w:t>
      </w:r>
      <w:r w:rsidR="00057F74">
        <w:rPr>
          <w:rFonts w:ascii="Arial" w:hAnsi="Arial" w:cs="Arial"/>
          <w:lang w:eastAsia="en-AU"/>
        </w:rPr>
        <w:t xml:space="preserve">n interactive building floorplan </w:t>
      </w:r>
      <w:r w:rsidR="002A355C">
        <w:rPr>
          <w:rFonts w:ascii="Arial" w:hAnsi="Arial" w:cs="Arial"/>
          <w:lang w:eastAsia="en-AU"/>
        </w:rPr>
        <w:t xml:space="preserve">will </w:t>
      </w:r>
      <w:r w:rsidR="00057F74">
        <w:rPr>
          <w:rFonts w:ascii="Arial" w:hAnsi="Arial" w:cs="Arial"/>
          <w:lang w:eastAsia="en-AU"/>
        </w:rPr>
        <w:t xml:space="preserve">enable </w:t>
      </w:r>
      <w:r w:rsidR="002A355C">
        <w:rPr>
          <w:rFonts w:ascii="Arial" w:hAnsi="Arial" w:cs="Arial"/>
          <w:lang w:eastAsia="en-AU"/>
        </w:rPr>
        <w:t xml:space="preserve">users to </w:t>
      </w:r>
      <w:r w:rsidR="00057F74">
        <w:rPr>
          <w:rFonts w:ascii="Arial" w:hAnsi="Arial" w:cs="Arial"/>
          <w:lang w:eastAsia="en-AU"/>
        </w:rPr>
        <w:t xml:space="preserve">select spaces to visually explore </w:t>
      </w:r>
      <w:r w:rsidR="00EF7131">
        <w:rPr>
          <w:rFonts w:ascii="Arial" w:hAnsi="Arial" w:cs="Arial"/>
          <w:lang w:eastAsia="en-AU"/>
        </w:rPr>
        <w:t>and understand</w:t>
      </w:r>
      <w:r w:rsidR="00057F74">
        <w:rPr>
          <w:rFonts w:ascii="Arial" w:hAnsi="Arial" w:cs="Arial"/>
          <w:lang w:eastAsia="en-AU"/>
        </w:rPr>
        <w:t xml:space="preserve"> more about</w:t>
      </w:r>
      <w:r w:rsidR="00EF7131">
        <w:rPr>
          <w:rFonts w:ascii="Arial" w:hAnsi="Arial" w:cs="Arial"/>
          <w:lang w:eastAsia="en-AU"/>
        </w:rPr>
        <w:t xml:space="preserve"> the opportunities and challenges of each space.</w:t>
      </w:r>
    </w:p>
    <w:p w14:paraId="545AE1CD" w14:textId="3D955FB9" w:rsidR="0055204B" w:rsidRDefault="0055204B" w:rsidP="002D0605">
      <w:pPr>
        <w:spacing w:after="0" w:line="240" w:lineRule="auto"/>
        <w:rPr>
          <w:rFonts w:ascii="Arial" w:hAnsi="Arial" w:cs="Arial"/>
          <w:lang w:eastAsia="en-AU"/>
        </w:rPr>
      </w:pPr>
    </w:p>
    <w:p w14:paraId="2686056A" w14:textId="687178AF" w:rsidR="0055204B" w:rsidRPr="002A355C" w:rsidRDefault="0055204B" w:rsidP="002A355C">
      <w:pPr>
        <w:rPr>
          <w:rFonts w:ascii="Arial" w:hAnsi="Arial" w:cs="Arial"/>
        </w:rPr>
      </w:pPr>
      <w:r w:rsidRPr="002A355C">
        <w:rPr>
          <w:rFonts w:ascii="Arial" w:hAnsi="Arial" w:cs="Arial"/>
        </w:rPr>
        <w:t>Our Have Your Say engagement platform will feature a timeline with excerpts, photos and video</w:t>
      </w:r>
      <w:r w:rsidR="002A355C">
        <w:rPr>
          <w:rFonts w:ascii="Arial" w:hAnsi="Arial" w:cs="Arial"/>
        </w:rPr>
        <w:t>,</w:t>
      </w:r>
      <w:r w:rsidRPr="002A355C">
        <w:rPr>
          <w:rFonts w:ascii="Arial" w:hAnsi="Arial" w:cs="Arial"/>
        </w:rPr>
        <w:t xml:space="preserve"> detailing the history of the Billilla Homestead and gardens.</w:t>
      </w:r>
      <w:r w:rsidR="00B066A9" w:rsidRPr="002A355C">
        <w:rPr>
          <w:rFonts w:ascii="Arial" w:hAnsi="Arial" w:cs="Arial"/>
        </w:rPr>
        <w:t xml:space="preserve"> </w:t>
      </w:r>
      <w:r w:rsidRPr="002A355C">
        <w:rPr>
          <w:rFonts w:ascii="Arial" w:hAnsi="Arial" w:cs="Arial"/>
        </w:rPr>
        <w:t xml:space="preserve">The community will be </w:t>
      </w:r>
      <w:r w:rsidR="00057F74">
        <w:rPr>
          <w:rFonts w:ascii="Arial" w:hAnsi="Arial" w:cs="Arial"/>
        </w:rPr>
        <w:t>encouraged</w:t>
      </w:r>
      <w:r w:rsidR="00057F74" w:rsidRPr="002A355C">
        <w:rPr>
          <w:rFonts w:ascii="Arial" w:hAnsi="Arial" w:cs="Arial"/>
        </w:rPr>
        <w:t xml:space="preserve"> </w:t>
      </w:r>
      <w:r w:rsidRPr="002A355C">
        <w:rPr>
          <w:rFonts w:ascii="Arial" w:hAnsi="Arial" w:cs="Arial"/>
        </w:rPr>
        <w:t xml:space="preserve">to </w:t>
      </w:r>
      <w:r w:rsidR="00057F74">
        <w:rPr>
          <w:rFonts w:ascii="Arial" w:hAnsi="Arial" w:cs="Arial"/>
        </w:rPr>
        <w:t xml:space="preserve">add to the page by </w:t>
      </w:r>
      <w:r w:rsidRPr="002A355C">
        <w:rPr>
          <w:rFonts w:ascii="Arial" w:hAnsi="Arial" w:cs="Arial"/>
        </w:rPr>
        <w:t>shar</w:t>
      </w:r>
      <w:r w:rsidR="00057F74">
        <w:rPr>
          <w:rFonts w:ascii="Arial" w:hAnsi="Arial" w:cs="Arial"/>
        </w:rPr>
        <w:t>ing</w:t>
      </w:r>
      <w:r w:rsidRPr="002A355C">
        <w:rPr>
          <w:rFonts w:ascii="Arial" w:hAnsi="Arial" w:cs="Arial"/>
        </w:rPr>
        <w:t xml:space="preserve"> their own </w:t>
      </w:r>
      <w:r w:rsidR="00057F74">
        <w:rPr>
          <w:rFonts w:ascii="Arial" w:hAnsi="Arial" w:cs="Arial"/>
        </w:rPr>
        <w:t xml:space="preserve">stories, </w:t>
      </w:r>
      <w:r w:rsidRPr="002A355C">
        <w:rPr>
          <w:rFonts w:ascii="Arial" w:hAnsi="Arial" w:cs="Arial"/>
        </w:rPr>
        <w:t>experiences</w:t>
      </w:r>
      <w:r w:rsidR="00B066A9" w:rsidRPr="002A355C">
        <w:rPr>
          <w:rFonts w:ascii="Arial" w:hAnsi="Arial" w:cs="Arial"/>
        </w:rPr>
        <w:t xml:space="preserve"> </w:t>
      </w:r>
      <w:r w:rsidRPr="002A355C">
        <w:rPr>
          <w:rFonts w:ascii="Arial" w:hAnsi="Arial" w:cs="Arial"/>
        </w:rPr>
        <w:t>and photos</w:t>
      </w:r>
      <w:r w:rsidR="00B066A9" w:rsidRPr="002A355C">
        <w:rPr>
          <w:rFonts w:ascii="Arial" w:hAnsi="Arial" w:cs="Arial"/>
        </w:rPr>
        <w:t xml:space="preserve"> of Billilla.</w:t>
      </w:r>
    </w:p>
    <w:p w14:paraId="54BF8D70" w14:textId="63548147" w:rsidR="00057F74" w:rsidRDefault="00057F74" w:rsidP="00EF7131">
      <w:pPr>
        <w:rPr>
          <w:rFonts w:ascii="Arial" w:hAnsi="Arial" w:cs="Arial"/>
        </w:rPr>
      </w:pPr>
      <w:r>
        <w:rPr>
          <w:rFonts w:ascii="Arial" w:hAnsi="Arial" w:cs="Arial"/>
        </w:rPr>
        <w:t>Bayside is home to</w:t>
      </w:r>
      <w:r w:rsidRPr="002A355C">
        <w:rPr>
          <w:rFonts w:ascii="Arial" w:hAnsi="Arial" w:cs="Arial"/>
        </w:rPr>
        <w:t xml:space="preserve"> </w:t>
      </w:r>
      <w:r w:rsidR="002A355C" w:rsidRPr="002A355C">
        <w:rPr>
          <w:rFonts w:ascii="Arial" w:hAnsi="Arial" w:cs="Arial"/>
        </w:rPr>
        <w:t xml:space="preserve">an innovative, imaginative and artistic community. </w:t>
      </w:r>
      <w:r>
        <w:rPr>
          <w:rFonts w:ascii="Arial" w:hAnsi="Arial" w:cs="Arial"/>
        </w:rPr>
        <w:t>A</w:t>
      </w:r>
      <w:r w:rsidR="00B066A9" w:rsidRPr="002A355C">
        <w:rPr>
          <w:rFonts w:ascii="Arial" w:hAnsi="Arial" w:cs="Arial"/>
        </w:rPr>
        <w:t xml:space="preserve"> Visioner </w:t>
      </w:r>
      <w:r>
        <w:rPr>
          <w:rFonts w:ascii="Arial" w:hAnsi="Arial" w:cs="Arial"/>
        </w:rPr>
        <w:t xml:space="preserve">engagement </w:t>
      </w:r>
      <w:r w:rsidR="00B066A9" w:rsidRPr="002A355C">
        <w:rPr>
          <w:rFonts w:ascii="Arial" w:hAnsi="Arial" w:cs="Arial"/>
        </w:rPr>
        <w:t>tool on Have Your Say</w:t>
      </w:r>
      <w:r>
        <w:rPr>
          <w:rFonts w:ascii="Arial" w:hAnsi="Arial" w:cs="Arial"/>
        </w:rPr>
        <w:t xml:space="preserve"> will encourage participants</w:t>
      </w:r>
      <w:r w:rsidR="00B066A9" w:rsidRPr="002A355C">
        <w:rPr>
          <w:rFonts w:ascii="Arial" w:hAnsi="Arial" w:cs="Arial"/>
        </w:rPr>
        <w:t xml:space="preserve"> to share their ideas </w:t>
      </w:r>
      <w:r w:rsidRPr="002A355C">
        <w:rPr>
          <w:rFonts w:ascii="Arial" w:hAnsi="Arial" w:cs="Arial"/>
        </w:rPr>
        <w:t>for</w:t>
      </w:r>
      <w:r>
        <w:rPr>
          <w:rFonts w:ascii="Arial" w:hAnsi="Arial" w:cs="Arial"/>
        </w:rPr>
        <w:t xml:space="preserve"> the future use of</w:t>
      </w:r>
      <w:r w:rsidRPr="002A355C">
        <w:rPr>
          <w:rFonts w:ascii="Arial" w:hAnsi="Arial" w:cs="Arial"/>
        </w:rPr>
        <w:t xml:space="preserve"> Billilla</w:t>
      </w:r>
      <w:r>
        <w:rPr>
          <w:rFonts w:ascii="Arial" w:hAnsi="Arial" w:cs="Arial"/>
        </w:rPr>
        <w:t xml:space="preserve"> and collaborate by commenting on or supporting other people’s suggestions.</w:t>
      </w:r>
      <w:r w:rsidR="00B066A9" w:rsidRPr="002A355C">
        <w:rPr>
          <w:rFonts w:ascii="Arial" w:hAnsi="Arial" w:cs="Arial"/>
        </w:rPr>
        <w:t xml:space="preserve"> </w:t>
      </w:r>
    </w:p>
    <w:p w14:paraId="0F2E3254" w14:textId="0C2D81FD" w:rsidR="00A7640D" w:rsidRDefault="0083736E">
      <w:pPr>
        <w:rPr>
          <w:rFonts w:ascii="Arial" w:hAnsi="Arial" w:cs="Arial"/>
          <w:b/>
          <w:noProof/>
          <w:color w:val="1B3580"/>
          <w:sz w:val="32"/>
          <w:szCs w:val="32"/>
          <w:lang w:eastAsia="en-AU"/>
        </w:rPr>
      </w:pPr>
      <w:r>
        <w:rPr>
          <w:rFonts w:ascii="Arial" w:hAnsi="Arial" w:cs="Arial"/>
        </w:rPr>
        <w:t>From October 2021</w:t>
      </w:r>
      <w:r w:rsidR="009B5DD3">
        <w:rPr>
          <w:rFonts w:ascii="Arial" w:hAnsi="Arial" w:cs="Arial"/>
        </w:rPr>
        <w:t xml:space="preserve">, we plan to </w:t>
      </w:r>
      <w:r w:rsidR="00EF7131">
        <w:rPr>
          <w:rFonts w:ascii="Arial" w:hAnsi="Arial" w:cs="Arial"/>
        </w:rPr>
        <w:t xml:space="preserve">expand the community engagement program to </w:t>
      </w:r>
      <w:r w:rsidR="009B5DD3">
        <w:rPr>
          <w:rFonts w:ascii="Arial" w:hAnsi="Arial" w:cs="Arial"/>
        </w:rPr>
        <w:t xml:space="preserve">welcome people back into the building and gardens through </w:t>
      </w:r>
      <w:r w:rsidR="00EF7131">
        <w:rPr>
          <w:rFonts w:ascii="Arial" w:hAnsi="Arial" w:cs="Arial"/>
        </w:rPr>
        <w:t>small group tours, family events and cultural or artistic performances</w:t>
      </w:r>
      <w:r w:rsidR="009B5DD3">
        <w:rPr>
          <w:rFonts w:ascii="Arial" w:hAnsi="Arial" w:cs="Arial"/>
        </w:rPr>
        <w:t xml:space="preserve"> (COVID restrictions permitting)</w:t>
      </w:r>
      <w:r w:rsidR="00EF7131">
        <w:rPr>
          <w:rFonts w:ascii="Arial" w:hAnsi="Arial" w:cs="Arial"/>
        </w:rPr>
        <w:t>.</w:t>
      </w:r>
      <w:r w:rsidR="005E5C2B" w:rsidRPr="005E5C2B">
        <w:rPr>
          <w:rFonts w:ascii="Arial" w:hAnsi="Arial" w:cs="Arial"/>
          <w:b/>
          <w:noProof/>
          <w:color w:val="1B3580"/>
          <w:sz w:val="32"/>
          <w:szCs w:val="32"/>
          <w:lang w:eastAsia="en-AU"/>
        </w:rPr>
        <w:t xml:space="preserve"> </w:t>
      </w:r>
    </w:p>
    <w:p w14:paraId="748BCAF8" w14:textId="34C6914D" w:rsidR="00664D9A" w:rsidRPr="005E5C2B" w:rsidRDefault="00664D9A">
      <w:pPr>
        <w:rPr>
          <w:rFonts w:ascii="Arial" w:hAnsi="Arial" w:cs="Arial"/>
        </w:rPr>
      </w:pPr>
    </w:p>
    <w:p w14:paraId="10C900F8" w14:textId="40C0F3F7" w:rsidR="00664D9A" w:rsidRDefault="00664D9A">
      <w:pPr>
        <w:rPr>
          <w:rFonts w:ascii="Arial" w:hAnsi="Arial" w:cs="Arial"/>
          <w:b/>
          <w:color w:val="1B3580"/>
          <w:sz w:val="32"/>
          <w:szCs w:val="32"/>
          <w:lang w:eastAsia="en-AU"/>
        </w:rPr>
      </w:pPr>
      <w:r>
        <w:rPr>
          <w:rFonts w:ascii="Arial" w:hAnsi="Arial" w:cs="Arial"/>
          <w:noProof/>
          <w:lang w:val="en-US"/>
        </w:rPr>
        <w:drawing>
          <wp:anchor distT="0" distB="0" distL="114300" distR="114300" simplePos="0" relativeHeight="251664384" behindDoc="1" locked="0" layoutInCell="1" allowOverlap="1" wp14:anchorId="7BCB097A" wp14:editId="7A4E1DC0">
            <wp:simplePos x="0" y="0"/>
            <wp:positionH relativeFrom="margin">
              <wp:posOffset>-952500</wp:posOffset>
            </wp:positionH>
            <wp:positionV relativeFrom="paragraph">
              <wp:posOffset>156210</wp:posOffset>
            </wp:positionV>
            <wp:extent cx="8053070" cy="5095861"/>
            <wp:effectExtent l="0" t="0" r="5080" b="0"/>
            <wp:wrapNone/>
            <wp:docPr id="7" name="Picture 7" descr="A group of people sitting o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on the grass&#10;&#10;Description automatically generated with low confidence"/>
                    <pic:cNvPicPr/>
                  </pic:nvPicPr>
                  <pic:blipFill>
                    <a:blip r:embed="rId13"/>
                    <a:stretch>
                      <a:fillRect/>
                    </a:stretch>
                  </pic:blipFill>
                  <pic:spPr>
                    <a:xfrm>
                      <a:off x="0" y="0"/>
                      <a:ext cx="8053070" cy="509586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1B3580"/>
          <w:sz w:val="32"/>
          <w:szCs w:val="32"/>
          <w:lang w:eastAsia="en-AU"/>
        </w:rPr>
        <w:br w:type="page"/>
      </w:r>
    </w:p>
    <w:p w14:paraId="0439DA74" w14:textId="217E993A" w:rsidR="00146AF9" w:rsidRPr="004F6A12" w:rsidRDefault="00146AF9" w:rsidP="00146AF9">
      <w:pPr>
        <w:spacing w:after="0" w:line="240" w:lineRule="auto"/>
        <w:rPr>
          <w:rFonts w:ascii="Arial" w:hAnsi="Arial" w:cs="Arial"/>
          <w:b/>
          <w:color w:val="1B3580"/>
          <w:sz w:val="32"/>
          <w:szCs w:val="32"/>
          <w:lang w:eastAsia="en-AU"/>
        </w:rPr>
      </w:pPr>
      <w:r w:rsidRPr="004F6A12">
        <w:rPr>
          <w:rFonts w:ascii="Arial" w:hAnsi="Arial" w:cs="Arial"/>
          <w:b/>
          <w:color w:val="1B3580"/>
          <w:sz w:val="32"/>
          <w:szCs w:val="32"/>
          <w:lang w:eastAsia="en-AU"/>
        </w:rPr>
        <w:lastRenderedPageBreak/>
        <w:t>Selected tools and techniques</w:t>
      </w:r>
    </w:p>
    <w:p w14:paraId="6E2F1525" w14:textId="772473AA" w:rsidR="007D646E" w:rsidRDefault="004F6A12" w:rsidP="00146AF9">
      <w:pPr>
        <w:spacing w:after="0" w:line="240" w:lineRule="auto"/>
        <w:rPr>
          <w:rFonts w:ascii="Arial" w:hAnsi="Arial" w:cs="Arial"/>
          <w:lang w:eastAsia="en-AU"/>
        </w:rPr>
      </w:pPr>
      <w:r>
        <w:rPr>
          <w:rFonts w:ascii="Arial" w:hAnsi="Arial" w:cs="Arial"/>
          <w:lang w:eastAsia="en-AU"/>
        </w:rPr>
        <w:br/>
      </w:r>
      <w:r w:rsidR="00146AF9" w:rsidRPr="00146AF9">
        <w:rPr>
          <w:rFonts w:ascii="Arial" w:hAnsi="Arial" w:cs="Arial"/>
          <w:lang w:eastAsia="en-AU"/>
        </w:rPr>
        <w:t>The tools and techniques selected for this project are informed by the project content</w:t>
      </w:r>
      <w:r w:rsidR="00A7640D">
        <w:rPr>
          <w:rFonts w:ascii="Arial" w:hAnsi="Arial" w:cs="Arial"/>
          <w:lang w:eastAsia="en-AU"/>
        </w:rPr>
        <w:t>;</w:t>
      </w:r>
      <w:r w:rsidR="00146AF9" w:rsidRPr="00146AF9">
        <w:rPr>
          <w:rFonts w:ascii="Arial" w:hAnsi="Arial" w:cs="Arial"/>
          <w:lang w:eastAsia="en-AU"/>
        </w:rPr>
        <w:t xml:space="preserve"> stakeholders</w:t>
      </w:r>
      <w:r w:rsidR="00A7640D">
        <w:rPr>
          <w:rFonts w:ascii="Arial" w:hAnsi="Arial" w:cs="Arial"/>
          <w:lang w:eastAsia="en-AU"/>
        </w:rPr>
        <w:t xml:space="preserve">; </w:t>
      </w:r>
      <w:r w:rsidR="00146AF9" w:rsidRPr="00146AF9">
        <w:rPr>
          <w:rFonts w:ascii="Arial" w:hAnsi="Arial" w:cs="Arial"/>
          <w:lang w:eastAsia="en-AU"/>
        </w:rPr>
        <w:t>type of feedback sought</w:t>
      </w:r>
      <w:r w:rsidR="00A7640D">
        <w:rPr>
          <w:rFonts w:ascii="Arial" w:hAnsi="Arial" w:cs="Arial"/>
          <w:lang w:eastAsia="en-AU"/>
        </w:rPr>
        <w:t>; and current COVID restrictions</w:t>
      </w:r>
      <w:r w:rsidR="00146AF9" w:rsidRPr="00146AF9">
        <w:rPr>
          <w:rFonts w:ascii="Arial" w:hAnsi="Arial" w:cs="Arial"/>
          <w:lang w:eastAsia="en-AU"/>
        </w:rPr>
        <w:t xml:space="preserve">. </w:t>
      </w:r>
    </w:p>
    <w:p w14:paraId="4A452C77" w14:textId="3544B43E" w:rsidR="002D0605" w:rsidRDefault="002D0605" w:rsidP="00146AF9">
      <w:pPr>
        <w:spacing w:after="0" w:line="240" w:lineRule="auto"/>
        <w:rPr>
          <w:rFonts w:ascii="Arial" w:hAnsi="Arial" w:cs="Arial"/>
          <w:lang w:eastAsia="en-AU"/>
        </w:rPr>
      </w:pPr>
    </w:p>
    <w:p w14:paraId="7548A945" w14:textId="48E11BEF" w:rsidR="00356C62" w:rsidRDefault="00356C62" w:rsidP="00146AF9">
      <w:pPr>
        <w:spacing w:after="0" w:line="240" w:lineRule="auto"/>
        <w:rPr>
          <w:rFonts w:ascii="Arial" w:hAnsi="Arial" w:cs="Arial"/>
          <w:lang w:eastAsia="en-AU"/>
        </w:rPr>
      </w:pPr>
    </w:p>
    <w:p w14:paraId="187496BF" w14:textId="77777777" w:rsidR="00146AF9" w:rsidRPr="004F6A12" w:rsidRDefault="00146AF9" w:rsidP="00146AF9">
      <w:pPr>
        <w:spacing w:after="0" w:line="240" w:lineRule="auto"/>
        <w:rPr>
          <w:rFonts w:ascii="Arial" w:hAnsi="Arial" w:cs="Arial"/>
          <w:b/>
          <w:iCs/>
          <w:sz w:val="24"/>
          <w:szCs w:val="24"/>
          <w:lang w:eastAsia="en-AU"/>
        </w:rPr>
      </w:pPr>
      <w:bookmarkStart w:id="0" w:name="_Hlk82685604"/>
      <w:bookmarkStart w:id="1" w:name="_Hlk82682681"/>
      <w:r w:rsidRPr="004F6A12">
        <w:rPr>
          <w:rFonts w:ascii="Arial" w:hAnsi="Arial" w:cs="Arial"/>
          <w:b/>
          <w:iCs/>
          <w:sz w:val="24"/>
          <w:szCs w:val="24"/>
          <w:lang w:eastAsia="en-AU"/>
        </w:rPr>
        <w:t>Key tools for communicating the project</w:t>
      </w:r>
    </w:p>
    <w:p w14:paraId="310AE9EC" w14:textId="11F0F77F" w:rsidR="00C535D0" w:rsidRDefault="00D60148" w:rsidP="00356C62">
      <w:pPr>
        <w:pStyle w:val="ListParagraph"/>
        <w:numPr>
          <w:ilvl w:val="0"/>
          <w:numId w:val="11"/>
        </w:numPr>
        <w:spacing w:after="0" w:line="240" w:lineRule="auto"/>
        <w:rPr>
          <w:rFonts w:ascii="Arial" w:hAnsi="Arial" w:cs="Arial"/>
        </w:rPr>
      </w:pPr>
      <w:r>
        <w:rPr>
          <w:rFonts w:ascii="Arial" w:hAnsi="Arial" w:cs="Arial"/>
        </w:rPr>
        <w:t>c</w:t>
      </w:r>
      <w:r w:rsidR="00356C62">
        <w:rPr>
          <w:rFonts w:ascii="Arial" w:hAnsi="Arial" w:cs="Arial"/>
        </w:rPr>
        <w:t>ommunity events and tours at Billilla</w:t>
      </w:r>
      <w:r w:rsidR="00CC0E14">
        <w:rPr>
          <w:rFonts w:ascii="Arial" w:hAnsi="Arial" w:cs="Arial"/>
        </w:rPr>
        <w:t xml:space="preserve"> (COVID restrictions permitting)</w:t>
      </w:r>
      <w:r w:rsidR="008C710A">
        <w:rPr>
          <w:rFonts w:ascii="Arial" w:hAnsi="Arial" w:cs="Arial"/>
        </w:rPr>
        <w:t>, including</w:t>
      </w:r>
      <w:r w:rsidR="00C535D0">
        <w:rPr>
          <w:rFonts w:ascii="Arial" w:hAnsi="Arial" w:cs="Arial"/>
        </w:rPr>
        <w:t>:</w:t>
      </w:r>
    </w:p>
    <w:p w14:paraId="5B8EB45D" w14:textId="08B45E75" w:rsidR="00356C62" w:rsidRDefault="00C535D0" w:rsidP="00C535D0">
      <w:pPr>
        <w:pStyle w:val="ListParagraph"/>
        <w:numPr>
          <w:ilvl w:val="1"/>
          <w:numId w:val="11"/>
        </w:numPr>
        <w:spacing w:after="0" w:line="240" w:lineRule="auto"/>
        <w:rPr>
          <w:rFonts w:ascii="Arial" w:hAnsi="Arial" w:cs="Arial"/>
        </w:rPr>
      </w:pPr>
      <w:r w:rsidRPr="00C535D0">
        <w:rPr>
          <w:rFonts w:ascii="Arial" w:hAnsi="Arial" w:cs="Arial"/>
          <w:i/>
          <w:iCs/>
        </w:rPr>
        <w:t>Halloween at Billilla</w:t>
      </w:r>
      <w:r>
        <w:rPr>
          <w:rFonts w:ascii="Arial" w:hAnsi="Arial" w:cs="Arial"/>
        </w:rPr>
        <w:t xml:space="preserve"> 30/10/21: </w:t>
      </w:r>
      <w:r w:rsidRPr="00C535D0">
        <w:rPr>
          <w:rFonts w:ascii="Arial" w:hAnsi="Arial" w:cs="Arial"/>
        </w:rPr>
        <w:t>youth focused event</w:t>
      </w:r>
      <w:r>
        <w:rPr>
          <w:rFonts w:ascii="Arial" w:hAnsi="Arial" w:cs="Arial"/>
        </w:rPr>
        <w:t>,</w:t>
      </w:r>
      <w:r w:rsidRPr="00C535D0">
        <w:rPr>
          <w:rFonts w:ascii="Arial" w:hAnsi="Arial" w:cs="Arial"/>
        </w:rPr>
        <w:t xml:space="preserve"> presented in collaboration with Youth Services and </w:t>
      </w:r>
      <w:proofErr w:type="spellStart"/>
      <w:r w:rsidRPr="00C535D0">
        <w:rPr>
          <w:rFonts w:ascii="Arial" w:hAnsi="Arial" w:cs="Arial"/>
        </w:rPr>
        <w:t>Freeza</w:t>
      </w:r>
      <w:proofErr w:type="spellEnd"/>
      <w:r w:rsidRPr="00C535D0">
        <w:rPr>
          <w:rFonts w:ascii="Arial" w:hAnsi="Arial" w:cs="Arial"/>
        </w:rPr>
        <w:t xml:space="preserve"> Committee. 6pm – 8pm younger audience, 8pm – 10pm older audience</w:t>
      </w:r>
      <w:r w:rsidR="00356C62">
        <w:rPr>
          <w:rFonts w:ascii="Arial" w:hAnsi="Arial" w:cs="Arial"/>
        </w:rPr>
        <w:t xml:space="preserve"> </w:t>
      </w:r>
    </w:p>
    <w:p w14:paraId="3BF87EE7" w14:textId="380DB5D7" w:rsidR="00C535D0" w:rsidRDefault="00C535D0" w:rsidP="00C535D0">
      <w:pPr>
        <w:pStyle w:val="ListParagraph"/>
        <w:numPr>
          <w:ilvl w:val="1"/>
          <w:numId w:val="11"/>
        </w:numPr>
        <w:spacing w:after="0" w:line="240" w:lineRule="auto"/>
        <w:rPr>
          <w:rFonts w:ascii="Arial" w:hAnsi="Arial" w:cs="Arial"/>
        </w:rPr>
      </w:pPr>
      <w:r>
        <w:rPr>
          <w:rFonts w:ascii="Arial" w:hAnsi="Arial" w:cs="Arial"/>
          <w:i/>
          <w:iCs/>
        </w:rPr>
        <w:t xml:space="preserve">Bayside Chamber Orchestra in the Billilla Gardens </w:t>
      </w:r>
      <w:r w:rsidRPr="00C535D0">
        <w:rPr>
          <w:rFonts w:ascii="Arial" w:hAnsi="Arial" w:cs="Arial"/>
        </w:rPr>
        <w:t>5/12/21</w:t>
      </w:r>
    </w:p>
    <w:p w14:paraId="61E32B17" w14:textId="29BD530B" w:rsidR="00356C62" w:rsidRDefault="00D60148" w:rsidP="00356C62">
      <w:pPr>
        <w:pStyle w:val="ListParagraph"/>
        <w:numPr>
          <w:ilvl w:val="0"/>
          <w:numId w:val="11"/>
        </w:numPr>
        <w:spacing w:after="0" w:line="240" w:lineRule="auto"/>
        <w:rPr>
          <w:rFonts w:ascii="Arial" w:hAnsi="Arial" w:cs="Arial"/>
        </w:rPr>
      </w:pPr>
      <w:r>
        <w:rPr>
          <w:rFonts w:ascii="Arial" w:hAnsi="Arial" w:cs="Arial"/>
        </w:rPr>
        <w:t>v</w:t>
      </w:r>
      <w:r w:rsidR="00356C62">
        <w:rPr>
          <w:rFonts w:ascii="Arial" w:hAnsi="Arial" w:cs="Arial"/>
        </w:rPr>
        <w:t>irtual interactive tour</w:t>
      </w:r>
      <w:r w:rsidR="009B5DD3">
        <w:rPr>
          <w:rFonts w:ascii="Arial" w:hAnsi="Arial" w:cs="Arial"/>
        </w:rPr>
        <w:t>s</w:t>
      </w:r>
      <w:r w:rsidR="00356C62">
        <w:rPr>
          <w:rFonts w:ascii="Arial" w:hAnsi="Arial" w:cs="Arial"/>
        </w:rPr>
        <w:t xml:space="preserve"> on Have Your Say</w:t>
      </w:r>
      <w:r w:rsidR="00A7640D">
        <w:rPr>
          <w:rFonts w:ascii="Arial" w:hAnsi="Arial" w:cs="Arial"/>
        </w:rPr>
        <w:t xml:space="preserve"> engagement platform</w:t>
      </w:r>
    </w:p>
    <w:p w14:paraId="6B71CEF8" w14:textId="4DFB4281" w:rsidR="00356C62" w:rsidRDefault="00D60148" w:rsidP="00356C62">
      <w:pPr>
        <w:pStyle w:val="ListParagraph"/>
        <w:numPr>
          <w:ilvl w:val="0"/>
          <w:numId w:val="11"/>
        </w:numPr>
        <w:spacing w:after="0" w:line="240" w:lineRule="auto"/>
        <w:rPr>
          <w:rFonts w:ascii="Arial" w:hAnsi="Arial" w:cs="Arial"/>
          <w:lang w:eastAsia="en-AU"/>
        </w:rPr>
      </w:pPr>
      <w:r>
        <w:rPr>
          <w:rFonts w:ascii="Arial" w:hAnsi="Arial" w:cs="Arial"/>
          <w:lang w:eastAsia="en-AU"/>
        </w:rPr>
        <w:t>i</w:t>
      </w:r>
      <w:r w:rsidR="00356C62">
        <w:rPr>
          <w:rFonts w:ascii="Arial" w:hAnsi="Arial" w:cs="Arial"/>
          <w:lang w:eastAsia="en-AU"/>
        </w:rPr>
        <w:t>nformation sessions and meetings</w:t>
      </w:r>
    </w:p>
    <w:p w14:paraId="555E0E37" w14:textId="5C670315" w:rsidR="00356C62" w:rsidRDefault="00D60148" w:rsidP="00356C62">
      <w:pPr>
        <w:pStyle w:val="ListParagraph"/>
        <w:numPr>
          <w:ilvl w:val="0"/>
          <w:numId w:val="11"/>
        </w:numPr>
        <w:spacing w:after="0" w:line="240" w:lineRule="auto"/>
        <w:rPr>
          <w:rFonts w:ascii="Arial" w:hAnsi="Arial" w:cs="Arial"/>
        </w:rPr>
      </w:pPr>
      <w:r>
        <w:rPr>
          <w:rFonts w:ascii="Arial" w:hAnsi="Arial" w:cs="Arial"/>
        </w:rPr>
        <w:t>v</w:t>
      </w:r>
      <w:r w:rsidR="00356C62">
        <w:rPr>
          <w:rFonts w:ascii="Arial" w:hAnsi="Arial" w:cs="Arial"/>
        </w:rPr>
        <w:t>ideo and infographics</w:t>
      </w:r>
    </w:p>
    <w:p w14:paraId="5045AA1D" w14:textId="03DBF557" w:rsidR="00EF7131" w:rsidRDefault="00EF7131" w:rsidP="00356C62">
      <w:pPr>
        <w:pStyle w:val="ListParagraph"/>
        <w:numPr>
          <w:ilvl w:val="0"/>
          <w:numId w:val="11"/>
        </w:numPr>
        <w:spacing w:after="0" w:line="240" w:lineRule="auto"/>
        <w:rPr>
          <w:rFonts w:ascii="Arial" w:hAnsi="Arial" w:cs="Arial"/>
        </w:rPr>
      </w:pPr>
      <w:r>
        <w:rPr>
          <w:rFonts w:ascii="Arial" w:hAnsi="Arial" w:cs="Arial"/>
        </w:rPr>
        <w:t>interactive hotspot map with information on different aspects of the property</w:t>
      </w:r>
      <w:r w:rsidR="00D628A8">
        <w:rPr>
          <w:rFonts w:ascii="Arial" w:hAnsi="Arial" w:cs="Arial"/>
        </w:rPr>
        <w:t xml:space="preserve"> (see example below)</w:t>
      </w:r>
    </w:p>
    <w:p w14:paraId="0F0CA7C4" w14:textId="7CAF96F7" w:rsidR="00356C62" w:rsidRDefault="00D60148" w:rsidP="00356C62">
      <w:pPr>
        <w:pStyle w:val="ListParagraph"/>
        <w:numPr>
          <w:ilvl w:val="0"/>
          <w:numId w:val="11"/>
        </w:numPr>
        <w:spacing w:after="60"/>
        <w:rPr>
          <w:rFonts w:ascii="Arial" w:hAnsi="Arial" w:cs="Arial"/>
        </w:rPr>
      </w:pPr>
      <w:r>
        <w:rPr>
          <w:rFonts w:ascii="Arial" w:hAnsi="Arial" w:cs="Arial"/>
        </w:rPr>
        <w:t>d</w:t>
      </w:r>
      <w:r w:rsidR="00356C62">
        <w:rPr>
          <w:rFonts w:ascii="Arial" w:hAnsi="Arial" w:cs="Arial"/>
        </w:rPr>
        <w:t>irect email to Have Your Say subscribers and key stakeholder groups</w:t>
      </w:r>
    </w:p>
    <w:p w14:paraId="264AFBB9" w14:textId="5A3A81A4" w:rsidR="00356C62" w:rsidRPr="00E764BB" w:rsidRDefault="00D60148" w:rsidP="00356C62">
      <w:pPr>
        <w:pStyle w:val="ListParagraph"/>
        <w:numPr>
          <w:ilvl w:val="0"/>
          <w:numId w:val="11"/>
        </w:numPr>
        <w:spacing w:after="60"/>
        <w:rPr>
          <w:rFonts w:ascii="Arial" w:hAnsi="Arial" w:cs="Arial"/>
        </w:rPr>
      </w:pPr>
      <w:r>
        <w:rPr>
          <w:rFonts w:ascii="Arial" w:hAnsi="Arial" w:cs="Arial"/>
        </w:rPr>
        <w:t>l</w:t>
      </w:r>
      <w:r w:rsidR="00356C62" w:rsidRPr="00E764BB">
        <w:rPr>
          <w:rFonts w:ascii="Arial" w:hAnsi="Arial" w:cs="Arial"/>
        </w:rPr>
        <w:t>etter</w:t>
      </w:r>
      <w:r w:rsidR="00356C62">
        <w:rPr>
          <w:rFonts w:ascii="Arial" w:hAnsi="Arial" w:cs="Arial"/>
        </w:rPr>
        <w:t>s/flyers to nearby residents</w:t>
      </w:r>
      <w:r w:rsidR="00356C62" w:rsidRPr="00E764BB">
        <w:rPr>
          <w:rFonts w:ascii="Arial" w:hAnsi="Arial" w:cs="Arial"/>
        </w:rPr>
        <w:t xml:space="preserve"> </w:t>
      </w:r>
    </w:p>
    <w:p w14:paraId="71DB5A6D" w14:textId="4D6EC3C9" w:rsidR="00356C62" w:rsidRPr="00E764BB" w:rsidRDefault="00D60148" w:rsidP="00356C62">
      <w:pPr>
        <w:pStyle w:val="ListParagraph"/>
        <w:numPr>
          <w:ilvl w:val="0"/>
          <w:numId w:val="11"/>
        </w:numPr>
        <w:spacing w:after="60"/>
        <w:rPr>
          <w:rFonts w:ascii="Arial" w:hAnsi="Arial" w:cs="Arial"/>
        </w:rPr>
      </w:pPr>
      <w:r>
        <w:rPr>
          <w:rFonts w:ascii="Arial" w:hAnsi="Arial" w:cs="Arial"/>
        </w:rPr>
        <w:t>w</w:t>
      </w:r>
      <w:r w:rsidR="00356C62" w:rsidRPr="00E764BB">
        <w:rPr>
          <w:rFonts w:ascii="Arial" w:hAnsi="Arial" w:cs="Arial"/>
        </w:rPr>
        <w:t>ebsite</w:t>
      </w:r>
      <w:r w:rsidR="00356C62">
        <w:rPr>
          <w:rFonts w:ascii="Arial" w:hAnsi="Arial" w:cs="Arial"/>
        </w:rPr>
        <w:t xml:space="preserve"> news stories and </w:t>
      </w:r>
      <w:r w:rsidR="00356C62" w:rsidRPr="00E764BB">
        <w:rPr>
          <w:rFonts w:ascii="Arial" w:hAnsi="Arial" w:cs="Arial"/>
        </w:rPr>
        <w:t>This Week in Bayside e</w:t>
      </w:r>
      <w:r w:rsidR="00356C62">
        <w:rPr>
          <w:rFonts w:ascii="Arial" w:hAnsi="Arial" w:cs="Arial"/>
        </w:rPr>
        <w:t>-</w:t>
      </w:r>
      <w:r w:rsidR="00356C62" w:rsidRPr="00E764BB">
        <w:rPr>
          <w:rFonts w:ascii="Arial" w:hAnsi="Arial" w:cs="Arial"/>
        </w:rPr>
        <w:t>newsletter</w:t>
      </w:r>
    </w:p>
    <w:p w14:paraId="362DD38B" w14:textId="7D7F0063" w:rsidR="00E764BB" w:rsidRPr="000B2DDA" w:rsidRDefault="00D60148" w:rsidP="000B2DDA">
      <w:pPr>
        <w:pStyle w:val="ListParagraph"/>
        <w:numPr>
          <w:ilvl w:val="0"/>
          <w:numId w:val="11"/>
        </w:numPr>
        <w:spacing w:after="0" w:line="240" w:lineRule="auto"/>
        <w:rPr>
          <w:rFonts w:ascii="Arial" w:hAnsi="Arial" w:cs="Arial"/>
        </w:rPr>
      </w:pPr>
      <w:r>
        <w:rPr>
          <w:rFonts w:ascii="Arial" w:hAnsi="Arial" w:cs="Arial"/>
        </w:rPr>
        <w:t>a</w:t>
      </w:r>
      <w:r w:rsidR="00356C62" w:rsidRPr="00E764BB">
        <w:rPr>
          <w:rFonts w:ascii="Arial" w:hAnsi="Arial" w:cs="Arial"/>
        </w:rPr>
        <w:t>dvertising</w:t>
      </w:r>
      <w:r>
        <w:rPr>
          <w:rFonts w:ascii="Arial" w:hAnsi="Arial" w:cs="Arial"/>
        </w:rPr>
        <w:t>,</w:t>
      </w:r>
      <w:r w:rsidR="00356C62">
        <w:rPr>
          <w:rFonts w:ascii="Arial" w:hAnsi="Arial" w:cs="Arial"/>
        </w:rPr>
        <w:t xml:space="preserve"> including prominent signage and </w:t>
      </w:r>
      <w:r w:rsidR="00E764BB" w:rsidRPr="000B2DDA">
        <w:rPr>
          <w:rFonts w:ascii="Arial" w:hAnsi="Arial" w:cs="Arial"/>
        </w:rPr>
        <w:t>social media</w:t>
      </w:r>
    </w:p>
    <w:p w14:paraId="6A6592F1" w14:textId="0C3ECB4E" w:rsidR="0091658A" w:rsidRPr="00E764BB" w:rsidRDefault="00E764BB" w:rsidP="00E764BB">
      <w:pPr>
        <w:pStyle w:val="ListParagraph"/>
        <w:numPr>
          <w:ilvl w:val="0"/>
          <w:numId w:val="11"/>
        </w:numPr>
        <w:spacing w:after="0" w:line="240" w:lineRule="auto"/>
        <w:rPr>
          <w:rFonts w:ascii="Arial" w:hAnsi="Arial" w:cs="Arial"/>
        </w:rPr>
      </w:pPr>
      <w:r w:rsidRPr="00E764BB">
        <w:rPr>
          <w:rFonts w:ascii="Arial" w:hAnsi="Arial" w:cs="Arial"/>
        </w:rPr>
        <w:t>Let’s Talk Bayside</w:t>
      </w:r>
      <w:r w:rsidR="00356C62">
        <w:rPr>
          <w:rFonts w:ascii="Arial" w:hAnsi="Arial" w:cs="Arial"/>
        </w:rPr>
        <w:t xml:space="preserve"> magazine</w:t>
      </w:r>
      <w:r w:rsidR="00D60148">
        <w:rPr>
          <w:rFonts w:ascii="Arial" w:hAnsi="Arial" w:cs="Arial"/>
        </w:rPr>
        <w:t>.</w:t>
      </w:r>
    </w:p>
    <w:p w14:paraId="34D5E108" w14:textId="77777777" w:rsidR="00E764BB" w:rsidRDefault="00E764BB" w:rsidP="00E764BB">
      <w:pPr>
        <w:spacing w:after="0" w:line="240" w:lineRule="auto"/>
        <w:rPr>
          <w:rFonts w:ascii="Arial" w:hAnsi="Arial" w:cs="Arial"/>
        </w:rPr>
      </w:pPr>
    </w:p>
    <w:p w14:paraId="513DF440" w14:textId="77777777" w:rsidR="00E764BB" w:rsidRPr="0091658A" w:rsidRDefault="00E764BB" w:rsidP="00E764BB">
      <w:pPr>
        <w:spacing w:after="0" w:line="240" w:lineRule="auto"/>
        <w:rPr>
          <w:rFonts w:ascii="Arial" w:hAnsi="Arial" w:cs="Arial"/>
          <w:lang w:eastAsia="en-AU"/>
        </w:rPr>
      </w:pPr>
    </w:p>
    <w:p w14:paraId="784126C0" w14:textId="38CEA390" w:rsidR="00146AF9" w:rsidRPr="004F6A12" w:rsidRDefault="00146AF9" w:rsidP="00146AF9">
      <w:pPr>
        <w:spacing w:after="0" w:line="240" w:lineRule="auto"/>
        <w:rPr>
          <w:rFonts w:ascii="Arial" w:hAnsi="Arial" w:cs="Arial"/>
          <w:b/>
          <w:iCs/>
          <w:sz w:val="24"/>
          <w:szCs w:val="24"/>
          <w:lang w:eastAsia="en-AU"/>
        </w:rPr>
      </w:pPr>
      <w:r w:rsidRPr="004F6A12">
        <w:rPr>
          <w:rFonts w:ascii="Arial" w:hAnsi="Arial" w:cs="Arial"/>
          <w:b/>
          <w:iCs/>
          <w:sz w:val="24"/>
          <w:szCs w:val="24"/>
          <w:lang w:eastAsia="en-AU"/>
        </w:rPr>
        <w:t>Key methods for gathering feedback</w:t>
      </w:r>
    </w:p>
    <w:p w14:paraId="340C4E62" w14:textId="790CB759" w:rsidR="00720D69" w:rsidRDefault="00D60148" w:rsidP="00720D69">
      <w:pPr>
        <w:numPr>
          <w:ilvl w:val="0"/>
          <w:numId w:val="12"/>
        </w:numPr>
        <w:spacing w:after="0" w:line="240" w:lineRule="auto"/>
        <w:rPr>
          <w:rFonts w:ascii="Arial" w:eastAsia="Times New Roman" w:hAnsi="Arial" w:cs="Arial"/>
          <w:color w:val="000000" w:themeColor="text1"/>
          <w:shd w:val="clear" w:color="auto" w:fill="FFFFFF"/>
          <w:lang w:eastAsia="en-GB"/>
        </w:rPr>
      </w:pPr>
      <w:r>
        <w:rPr>
          <w:rFonts w:ascii="Arial" w:eastAsia="Times New Roman" w:hAnsi="Arial" w:cs="Arial"/>
          <w:color w:val="000000" w:themeColor="text1"/>
          <w:shd w:val="clear" w:color="auto" w:fill="FFFFFF"/>
          <w:lang w:eastAsia="en-GB"/>
        </w:rPr>
        <w:t>o</w:t>
      </w:r>
      <w:r w:rsidR="00720D69" w:rsidRPr="00720D69">
        <w:rPr>
          <w:rFonts w:ascii="Arial" w:eastAsia="Times New Roman" w:hAnsi="Arial" w:cs="Arial"/>
          <w:color w:val="000000" w:themeColor="text1"/>
          <w:shd w:val="clear" w:color="auto" w:fill="FFFFFF"/>
          <w:lang w:eastAsia="en-GB"/>
        </w:rPr>
        <w:t>nline engagement through </w:t>
      </w:r>
      <w:hyperlink r:id="rId14" w:history="1">
        <w:r w:rsidR="00720D69" w:rsidRPr="00720D69">
          <w:rPr>
            <w:rStyle w:val="Hyperlink"/>
            <w:rFonts w:ascii="Arial" w:eastAsia="Times New Roman" w:hAnsi="Arial" w:cs="Arial"/>
            <w:shd w:val="clear" w:color="auto" w:fill="FFFFFF"/>
            <w:lang w:eastAsia="en-GB"/>
          </w:rPr>
          <w:t>Have Your Say</w:t>
        </w:r>
      </w:hyperlink>
      <w:r w:rsidR="00720D69" w:rsidRPr="00720D69">
        <w:rPr>
          <w:rFonts w:ascii="Arial" w:eastAsia="Times New Roman" w:hAnsi="Arial" w:cs="Arial"/>
          <w:color w:val="000000" w:themeColor="text1"/>
          <w:shd w:val="clear" w:color="auto" w:fill="FFFFFF"/>
          <w:lang w:eastAsia="en-GB"/>
        </w:rPr>
        <w:t>, including opportunity to ask questions</w:t>
      </w:r>
      <w:r w:rsidR="009B5DD3">
        <w:rPr>
          <w:rFonts w:ascii="Arial" w:eastAsia="Times New Roman" w:hAnsi="Arial" w:cs="Arial"/>
          <w:color w:val="000000" w:themeColor="text1"/>
          <w:shd w:val="clear" w:color="auto" w:fill="FFFFFF"/>
          <w:lang w:eastAsia="en-GB"/>
        </w:rPr>
        <w:t xml:space="preserve"> and submit ideas and stories</w:t>
      </w:r>
    </w:p>
    <w:p w14:paraId="77E2D281" w14:textId="2CF9B9E4" w:rsidR="00D74F81" w:rsidRPr="00D74F81" w:rsidRDefault="00D74F81" w:rsidP="00D74F81">
      <w:pPr>
        <w:pStyle w:val="ListParagraph"/>
        <w:numPr>
          <w:ilvl w:val="0"/>
          <w:numId w:val="12"/>
        </w:numPr>
        <w:spacing w:after="0" w:line="240" w:lineRule="auto"/>
        <w:rPr>
          <w:rFonts w:ascii="Arial" w:hAnsi="Arial" w:cs="Arial"/>
        </w:rPr>
      </w:pPr>
      <w:r>
        <w:rPr>
          <w:rFonts w:ascii="Arial" w:hAnsi="Arial" w:cs="Arial"/>
        </w:rPr>
        <w:t>s</w:t>
      </w:r>
      <w:r w:rsidRPr="00D74F81">
        <w:rPr>
          <w:rFonts w:ascii="Arial" w:hAnsi="Arial" w:cs="Arial"/>
        </w:rPr>
        <w:t xml:space="preserve">takeholder </w:t>
      </w:r>
      <w:r>
        <w:rPr>
          <w:rFonts w:ascii="Arial" w:hAnsi="Arial" w:cs="Arial"/>
        </w:rPr>
        <w:t>t</w:t>
      </w:r>
      <w:r w:rsidRPr="00D74F81">
        <w:rPr>
          <w:rFonts w:ascii="Arial" w:hAnsi="Arial" w:cs="Arial"/>
        </w:rPr>
        <w:t>ours</w:t>
      </w:r>
      <w:r>
        <w:rPr>
          <w:rFonts w:ascii="Arial" w:hAnsi="Arial" w:cs="Arial"/>
          <w:i/>
          <w:iCs/>
        </w:rPr>
        <w:t xml:space="preserve"> </w:t>
      </w:r>
      <w:r w:rsidRPr="00E6371A">
        <w:rPr>
          <w:rFonts w:ascii="Arial" w:hAnsi="Arial" w:cs="Arial"/>
        </w:rPr>
        <w:t>early Feb 2022</w:t>
      </w:r>
      <w:r>
        <w:rPr>
          <w:rFonts w:ascii="Arial" w:hAnsi="Arial" w:cs="Arial"/>
          <w:i/>
          <w:iCs/>
        </w:rPr>
        <w:t>:</w:t>
      </w:r>
      <w:r>
        <w:rPr>
          <w:rFonts w:ascii="Arial" w:hAnsi="Arial" w:cs="Arial"/>
        </w:rPr>
        <w:t xml:space="preserve"> targeted tours for key community groups interested in tenancies and regular activities at Billill</w:t>
      </w:r>
      <w:r w:rsidR="00CC0E14">
        <w:rPr>
          <w:rFonts w:ascii="Arial" w:hAnsi="Arial" w:cs="Arial"/>
        </w:rPr>
        <w:t>a (COVID restrictions permitting)</w:t>
      </w:r>
    </w:p>
    <w:p w14:paraId="0979998A" w14:textId="1AE679C9" w:rsidR="00CF0FF4" w:rsidRDefault="00CF0FF4" w:rsidP="00CF0FF4">
      <w:pPr>
        <w:pStyle w:val="ListParagraph"/>
        <w:numPr>
          <w:ilvl w:val="0"/>
          <w:numId w:val="12"/>
        </w:numPr>
        <w:spacing w:after="0" w:line="240" w:lineRule="auto"/>
        <w:rPr>
          <w:rFonts w:ascii="Arial" w:hAnsi="Arial" w:cs="Arial"/>
        </w:rPr>
      </w:pPr>
      <w:r w:rsidRPr="00CF0FF4">
        <w:rPr>
          <w:rFonts w:ascii="Arial" w:hAnsi="Arial" w:cs="Arial"/>
          <w:i/>
          <w:iCs/>
        </w:rPr>
        <w:t>Family Fun Day at Billilla</w:t>
      </w:r>
      <w:r>
        <w:rPr>
          <w:rFonts w:ascii="Arial" w:hAnsi="Arial" w:cs="Arial"/>
          <w:i/>
          <w:iCs/>
        </w:rPr>
        <w:t xml:space="preserve"> </w:t>
      </w:r>
      <w:r w:rsidRPr="00E6371A">
        <w:rPr>
          <w:rFonts w:ascii="Arial" w:hAnsi="Arial" w:cs="Arial"/>
        </w:rPr>
        <w:t>29/1/22</w:t>
      </w:r>
      <w:r>
        <w:rPr>
          <w:rFonts w:ascii="Arial" w:hAnsi="Arial" w:cs="Arial"/>
          <w:i/>
          <w:iCs/>
        </w:rPr>
        <w:t xml:space="preserve">: </w:t>
      </w:r>
      <w:r w:rsidRPr="00CF0FF4">
        <w:rPr>
          <w:rFonts w:ascii="Arial" w:hAnsi="Arial" w:cs="Arial"/>
        </w:rPr>
        <w:t>an event designed to bring people to Billilla</w:t>
      </w:r>
      <w:r>
        <w:rPr>
          <w:rFonts w:ascii="Arial" w:hAnsi="Arial" w:cs="Arial"/>
        </w:rPr>
        <w:t xml:space="preserve"> in order to provide informed feedback:</w:t>
      </w:r>
      <w:r w:rsidRPr="00CF0FF4">
        <w:rPr>
          <w:rFonts w:ascii="Arial" w:hAnsi="Arial" w:cs="Arial"/>
        </w:rPr>
        <w:t xml:space="preserve"> </w:t>
      </w:r>
      <w:r>
        <w:rPr>
          <w:rFonts w:ascii="Arial" w:hAnsi="Arial" w:cs="Arial"/>
        </w:rPr>
        <w:t>event</w:t>
      </w:r>
      <w:r w:rsidRPr="00CF0FF4">
        <w:rPr>
          <w:rFonts w:ascii="Arial" w:hAnsi="Arial" w:cs="Arial"/>
        </w:rPr>
        <w:t xml:space="preserve"> could incorporate live music, performances,</w:t>
      </w:r>
      <w:r>
        <w:rPr>
          <w:rFonts w:ascii="Arial" w:hAnsi="Arial" w:cs="Arial"/>
          <w:i/>
          <w:iCs/>
        </w:rPr>
        <w:t xml:space="preserve"> </w:t>
      </w:r>
      <w:r w:rsidRPr="00C535D0">
        <w:rPr>
          <w:rFonts w:ascii="Arial" w:hAnsi="Arial" w:cs="Arial"/>
        </w:rPr>
        <w:t>roving entertainers, tours and food trucks</w:t>
      </w:r>
    </w:p>
    <w:p w14:paraId="06A15064" w14:textId="3C128697" w:rsidR="0091658A" w:rsidRDefault="00D60148" w:rsidP="00720D69">
      <w:pPr>
        <w:pStyle w:val="ListParagraph"/>
        <w:numPr>
          <w:ilvl w:val="0"/>
          <w:numId w:val="12"/>
        </w:numPr>
        <w:spacing w:after="0" w:line="240" w:lineRule="auto"/>
        <w:rPr>
          <w:rFonts w:ascii="Arial" w:hAnsi="Arial" w:cs="Arial"/>
          <w:lang w:eastAsia="en-AU"/>
        </w:rPr>
      </w:pPr>
      <w:r>
        <w:rPr>
          <w:rFonts w:ascii="Arial" w:hAnsi="Arial" w:cs="Arial"/>
          <w:lang w:eastAsia="en-AU"/>
        </w:rPr>
        <w:t>s</w:t>
      </w:r>
      <w:r w:rsidR="00720D69" w:rsidRPr="00720D69">
        <w:rPr>
          <w:rFonts w:ascii="Arial" w:hAnsi="Arial" w:cs="Arial"/>
          <w:lang w:eastAsia="en-AU"/>
        </w:rPr>
        <w:t xml:space="preserve">urveys </w:t>
      </w:r>
      <w:r w:rsidR="009B5DD3">
        <w:rPr>
          <w:rFonts w:ascii="Arial" w:hAnsi="Arial" w:cs="Arial"/>
          <w:lang w:eastAsia="en-AU"/>
        </w:rPr>
        <w:t xml:space="preserve">and conversations </w:t>
      </w:r>
      <w:r w:rsidR="00720D69" w:rsidRPr="00720D69">
        <w:rPr>
          <w:rFonts w:ascii="Arial" w:hAnsi="Arial" w:cs="Arial"/>
          <w:lang w:eastAsia="en-AU"/>
        </w:rPr>
        <w:t>at</w:t>
      </w:r>
      <w:r w:rsidR="00CF0FF4">
        <w:rPr>
          <w:rFonts w:ascii="Arial" w:hAnsi="Arial" w:cs="Arial"/>
          <w:lang w:eastAsia="en-AU"/>
        </w:rPr>
        <w:t xml:space="preserve"> scheduled</w:t>
      </w:r>
      <w:r w:rsidR="00720D69" w:rsidRPr="00720D69">
        <w:rPr>
          <w:rFonts w:ascii="Arial" w:hAnsi="Arial" w:cs="Arial"/>
          <w:lang w:eastAsia="en-AU"/>
        </w:rPr>
        <w:t xml:space="preserve"> community event</w:t>
      </w:r>
      <w:r w:rsidR="00356C62">
        <w:rPr>
          <w:rFonts w:ascii="Arial" w:hAnsi="Arial" w:cs="Arial"/>
          <w:lang w:eastAsia="en-AU"/>
        </w:rPr>
        <w:t>(s)</w:t>
      </w:r>
      <w:r w:rsidR="00CF0FF4">
        <w:rPr>
          <w:rFonts w:ascii="Arial" w:hAnsi="Arial" w:cs="Arial"/>
          <w:lang w:eastAsia="en-AU"/>
        </w:rPr>
        <w:t xml:space="preserve"> at Billilla such as the Halloween and Chamber Orchestra events mentioned above </w:t>
      </w:r>
      <w:r w:rsidR="00CC0E14">
        <w:rPr>
          <w:rFonts w:ascii="Arial" w:hAnsi="Arial" w:cs="Arial"/>
          <w:lang w:eastAsia="en-AU"/>
        </w:rPr>
        <w:t>(COVID restrictions permitting)</w:t>
      </w:r>
    </w:p>
    <w:p w14:paraId="6C327D74" w14:textId="51CE0A28" w:rsidR="00720D69" w:rsidRDefault="00D60148" w:rsidP="00720D69">
      <w:pPr>
        <w:pStyle w:val="ListParagraph"/>
        <w:numPr>
          <w:ilvl w:val="0"/>
          <w:numId w:val="12"/>
        </w:numPr>
        <w:spacing w:after="0" w:line="240" w:lineRule="auto"/>
        <w:rPr>
          <w:rFonts w:ascii="Arial" w:hAnsi="Arial" w:cs="Arial"/>
          <w:lang w:eastAsia="en-AU"/>
        </w:rPr>
      </w:pPr>
      <w:r>
        <w:rPr>
          <w:rFonts w:ascii="Arial" w:hAnsi="Arial" w:cs="Arial"/>
          <w:lang w:eastAsia="en-AU"/>
        </w:rPr>
        <w:t>m</w:t>
      </w:r>
      <w:r w:rsidR="00720D69">
        <w:rPr>
          <w:rFonts w:ascii="Arial" w:hAnsi="Arial" w:cs="Arial"/>
          <w:lang w:eastAsia="en-AU"/>
        </w:rPr>
        <w:t>eetings with key community groups</w:t>
      </w:r>
    </w:p>
    <w:p w14:paraId="63774693" w14:textId="20FA4A47" w:rsidR="00720D69" w:rsidRDefault="00D60148" w:rsidP="00720D69">
      <w:pPr>
        <w:pStyle w:val="ListParagraph"/>
        <w:numPr>
          <w:ilvl w:val="0"/>
          <w:numId w:val="12"/>
        </w:numPr>
        <w:spacing w:after="0" w:line="240" w:lineRule="auto"/>
        <w:rPr>
          <w:rFonts w:ascii="Arial" w:hAnsi="Arial" w:cs="Arial"/>
          <w:lang w:eastAsia="en-AU"/>
        </w:rPr>
      </w:pPr>
      <w:r>
        <w:rPr>
          <w:rFonts w:ascii="Arial" w:hAnsi="Arial" w:cs="Arial"/>
          <w:lang w:eastAsia="en-AU"/>
        </w:rPr>
        <w:t>p</w:t>
      </w:r>
      <w:r w:rsidR="00720D69">
        <w:rPr>
          <w:rFonts w:ascii="Arial" w:hAnsi="Arial" w:cs="Arial"/>
          <w:lang w:eastAsia="en-AU"/>
        </w:rPr>
        <w:t xml:space="preserve">rinted </w:t>
      </w:r>
      <w:r w:rsidR="009B5DD3">
        <w:rPr>
          <w:rFonts w:ascii="Arial" w:hAnsi="Arial" w:cs="Arial"/>
          <w:lang w:eastAsia="en-AU"/>
        </w:rPr>
        <w:t xml:space="preserve">information and surveys </w:t>
      </w:r>
      <w:r w:rsidR="009C51A5">
        <w:rPr>
          <w:rFonts w:ascii="Arial" w:hAnsi="Arial" w:cs="Arial"/>
          <w:lang w:eastAsia="en-AU"/>
        </w:rPr>
        <w:t xml:space="preserve">available </w:t>
      </w:r>
      <w:r w:rsidR="00720D69">
        <w:rPr>
          <w:rFonts w:ascii="Arial" w:hAnsi="Arial" w:cs="Arial"/>
          <w:lang w:eastAsia="en-AU"/>
        </w:rPr>
        <w:t>from</w:t>
      </w:r>
      <w:r w:rsidR="00356C62">
        <w:rPr>
          <w:rFonts w:ascii="Arial" w:hAnsi="Arial" w:cs="Arial"/>
          <w:lang w:eastAsia="en-AU"/>
        </w:rPr>
        <w:t xml:space="preserve"> Billilla,</w:t>
      </w:r>
      <w:r w:rsidR="00720D69">
        <w:rPr>
          <w:rFonts w:ascii="Arial" w:hAnsi="Arial" w:cs="Arial"/>
          <w:lang w:eastAsia="en-AU"/>
        </w:rPr>
        <w:t xml:space="preserve"> Council</w:t>
      </w:r>
      <w:r w:rsidR="00356C62">
        <w:rPr>
          <w:rFonts w:ascii="Arial" w:hAnsi="Arial" w:cs="Arial"/>
          <w:lang w:eastAsia="en-AU"/>
        </w:rPr>
        <w:t>’s</w:t>
      </w:r>
      <w:r w:rsidR="00720D69">
        <w:rPr>
          <w:rFonts w:ascii="Arial" w:hAnsi="Arial" w:cs="Arial"/>
          <w:lang w:eastAsia="en-AU"/>
        </w:rPr>
        <w:t xml:space="preserve"> </w:t>
      </w:r>
      <w:r w:rsidR="00356C62">
        <w:rPr>
          <w:rFonts w:ascii="Arial" w:hAnsi="Arial" w:cs="Arial"/>
          <w:lang w:eastAsia="en-AU"/>
        </w:rPr>
        <w:t xml:space="preserve">Corporate Centre and </w:t>
      </w:r>
      <w:r w:rsidR="00720D69">
        <w:rPr>
          <w:rFonts w:ascii="Arial" w:hAnsi="Arial" w:cs="Arial"/>
          <w:lang w:eastAsia="en-AU"/>
        </w:rPr>
        <w:t xml:space="preserve">libraries </w:t>
      </w:r>
    </w:p>
    <w:p w14:paraId="4268B993" w14:textId="739497DF" w:rsidR="00EA0CB7" w:rsidRDefault="009B5DD3" w:rsidP="00EA0CB7">
      <w:pPr>
        <w:pStyle w:val="ListParagraph"/>
        <w:numPr>
          <w:ilvl w:val="0"/>
          <w:numId w:val="12"/>
        </w:numPr>
        <w:spacing w:after="0" w:line="240" w:lineRule="auto"/>
        <w:rPr>
          <w:rFonts w:ascii="Arial" w:hAnsi="Arial" w:cs="Arial"/>
          <w:lang w:eastAsia="en-AU"/>
        </w:rPr>
      </w:pPr>
      <w:r>
        <w:rPr>
          <w:rFonts w:ascii="Arial" w:hAnsi="Arial" w:cs="Arial"/>
          <w:lang w:eastAsia="en-AU"/>
        </w:rPr>
        <w:t xml:space="preserve">Information available </w:t>
      </w:r>
      <w:r w:rsidR="009C51A5">
        <w:rPr>
          <w:rFonts w:ascii="Arial" w:hAnsi="Arial" w:cs="Arial"/>
          <w:lang w:eastAsia="en-AU"/>
        </w:rPr>
        <w:t>in accessible formats available on request</w:t>
      </w:r>
      <w:r w:rsidR="00D60148">
        <w:rPr>
          <w:rFonts w:ascii="Arial" w:hAnsi="Arial" w:cs="Arial"/>
          <w:lang w:eastAsia="en-AU"/>
        </w:rPr>
        <w:t>.</w:t>
      </w:r>
    </w:p>
    <w:bookmarkEnd w:id="0"/>
    <w:p w14:paraId="71372A9A" w14:textId="6873B941" w:rsidR="003A4A9E" w:rsidRDefault="003A4A9E" w:rsidP="003A4A9E">
      <w:pPr>
        <w:pStyle w:val="ListParagraph"/>
        <w:spacing w:after="0" w:line="240" w:lineRule="auto"/>
        <w:rPr>
          <w:rFonts w:ascii="Arial" w:hAnsi="Arial" w:cs="Arial"/>
          <w:lang w:eastAsia="en-AU"/>
        </w:rPr>
      </w:pPr>
    </w:p>
    <w:bookmarkEnd w:id="1"/>
    <w:p w14:paraId="29AE35D7" w14:textId="168123DA" w:rsidR="00A7640D" w:rsidRPr="00EF641A" w:rsidRDefault="00CF0FF4" w:rsidP="00EF641A">
      <w:pPr>
        <w:pStyle w:val="ListParagraph"/>
        <w:spacing w:after="0" w:line="240" w:lineRule="auto"/>
        <w:rPr>
          <w:rFonts w:ascii="Arial" w:hAnsi="Arial" w:cs="Arial"/>
          <w:lang w:eastAsia="en-AU"/>
        </w:rPr>
      </w:pPr>
      <w:r>
        <w:rPr>
          <w:noProof/>
          <w:lang w:val="en-US"/>
        </w:rPr>
        <w:drawing>
          <wp:anchor distT="0" distB="0" distL="114300" distR="114300" simplePos="0" relativeHeight="251665408" behindDoc="1" locked="0" layoutInCell="1" allowOverlap="1" wp14:anchorId="603A5682" wp14:editId="05221057">
            <wp:simplePos x="0" y="0"/>
            <wp:positionH relativeFrom="margin">
              <wp:posOffset>895350</wp:posOffset>
            </wp:positionH>
            <wp:positionV relativeFrom="paragraph">
              <wp:posOffset>11430</wp:posOffset>
            </wp:positionV>
            <wp:extent cx="3724275" cy="2974340"/>
            <wp:effectExtent l="0" t="0" r="0" b="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5"/>
                    <a:stretch>
                      <a:fillRect/>
                    </a:stretch>
                  </pic:blipFill>
                  <pic:spPr>
                    <a:xfrm>
                      <a:off x="0" y="0"/>
                      <a:ext cx="3724275" cy="2974340"/>
                    </a:xfrm>
                    <a:prstGeom prst="rect">
                      <a:avLst/>
                    </a:prstGeom>
                  </pic:spPr>
                </pic:pic>
              </a:graphicData>
            </a:graphic>
            <wp14:sizeRelH relativeFrom="margin">
              <wp14:pctWidth>0</wp14:pctWidth>
            </wp14:sizeRelH>
            <wp14:sizeRelV relativeFrom="margin">
              <wp14:pctHeight>0</wp14:pctHeight>
            </wp14:sizeRelV>
          </wp:anchor>
        </w:drawing>
      </w:r>
    </w:p>
    <w:p w14:paraId="5FF68D53" w14:textId="4B65ABEB" w:rsidR="00146AF9" w:rsidRPr="004F6A12" w:rsidRDefault="00E90B14" w:rsidP="00146AF9">
      <w:pPr>
        <w:spacing w:after="0" w:line="240" w:lineRule="auto"/>
        <w:rPr>
          <w:rFonts w:ascii="Arial" w:hAnsi="Arial" w:cs="Arial"/>
          <w:b/>
          <w:color w:val="1B3580"/>
          <w:sz w:val="32"/>
          <w:szCs w:val="32"/>
          <w:lang w:eastAsia="en-AU"/>
        </w:rPr>
      </w:pPr>
      <w:r>
        <w:rPr>
          <w:rFonts w:ascii="Arial" w:hAnsi="Arial" w:cs="Arial"/>
          <w:b/>
          <w:color w:val="1B3580"/>
          <w:sz w:val="32"/>
          <w:szCs w:val="32"/>
          <w:lang w:eastAsia="en-AU"/>
        </w:rPr>
        <w:br/>
      </w:r>
      <w:r>
        <w:rPr>
          <w:rFonts w:ascii="Arial" w:hAnsi="Arial" w:cs="Arial"/>
          <w:b/>
          <w:color w:val="1B3580"/>
          <w:sz w:val="32"/>
          <w:szCs w:val="32"/>
          <w:lang w:eastAsia="en-AU"/>
        </w:rPr>
        <w:br/>
      </w:r>
      <w:r>
        <w:rPr>
          <w:rFonts w:ascii="Arial" w:hAnsi="Arial" w:cs="Arial"/>
          <w:b/>
          <w:color w:val="1B3580"/>
          <w:sz w:val="32"/>
          <w:szCs w:val="32"/>
          <w:lang w:eastAsia="en-AU"/>
        </w:rPr>
        <w:br/>
      </w:r>
      <w:r>
        <w:rPr>
          <w:rFonts w:ascii="Arial" w:hAnsi="Arial" w:cs="Arial"/>
          <w:b/>
          <w:color w:val="1B3580"/>
          <w:sz w:val="32"/>
          <w:szCs w:val="32"/>
          <w:lang w:eastAsia="en-AU"/>
        </w:rPr>
        <w:br/>
      </w:r>
      <w:r>
        <w:rPr>
          <w:rFonts w:ascii="Arial" w:hAnsi="Arial" w:cs="Arial"/>
          <w:b/>
          <w:color w:val="1B3580"/>
          <w:sz w:val="32"/>
          <w:szCs w:val="32"/>
          <w:lang w:eastAsia="en-AU"/>
        </w:rPr>
        <w:br/>
      </w:r>
      <w:r>
        <w:rPr>
          <w:rFonts w:ascii="Arial" w:hAnsi="Arial" w:cs="Arial"/>
          <w:b/>
          <w:color w:val="1B3580"/>
          <w:sz w:val="32"/>
          <w:szCs w:val="32"/>
          <w:lang w:eastAsia="en-AU"/>
        </w:rPr>
        <w:br/>
      </w:r>
      <w:r>
        <w:rPr>
          <w:rFonts w:ascii="Arial" w:hAnsi="Arial" w:cs="Arial"/>
          <w:b/>
          <w:color w:val="1B3580"/>
          <w:sz w:val="32"/>
          <w:szCs w:val="32"/>
          <w:lang w:eastAsia="en-AU"/>
        </w:rPr>
        <w:br/>
      </w:r>
      <w:r>
        <w:rPr>
          <w:rFonts w:ascii="Arial" w:hAnsi="Arial" w:cs="Arial"/>
          <w:b/>
          <w:color w:val="1B3580"/>
          <w:sz w:val="32"/>
          <w:szCs w:val="32"/>
          <w:lang w:eastAsia="en-AU"/>
        </w:rPr>
        <w:br/>
      </w:r>
      <w:r>
        <w:rPr>
          <w:rFonts w:ascii="Arial" w:hAnsi="Arial" w:cs="Arial"/>
          <w:b/>
          <w:color w:val="1B3580"/>
          <w:sz w:val="32"/>
          <w:szCs w:val="32"/>
          <w:lang w:eastAsia="en-AU"/>
        </w:rPr>
        <w:lastRenderedPageBreak/>
        <w:br/>
      </w:r>
      <w:r w:rsidR="00146AF9" w:rsidRPr="004F6A12">
        <w:rPr>
          <w:rFonts w:ascii="Arial" w:hAnsi="Arial" w:cs="Arial"/>
          <w:b/>
          <w:color w:val="1B3580"/>
          <w:sz w:val="32"/>
          <w:szCs w:val="32"/>
          <w:lang w:eastAsia="en-AU"/>
        </w:rPr>
        <w:t>Project timelines</w:t>
      </w:r>
    </w:p>
    <w:p w14:paraId="2D302A88" w14:textId="4381F303" w:rsidR="000B2DDA" w:rsidRDefault="000B2DDA" w:rsidP="000B2DDA">
      <w:pPr>
        <w:spacing w:after="0" w:line="240" w:lineRule="auto"/>
        <w:rPr>
          <w:rFonts w:ascii="Arial" w:hAnsi="Arial" w:cs="Arial"/>
          <w:b/>
          <w:bCs/>
          <w:color w:val="000000" w:themeColor="text1"/>
          <w:lang w:eastAsia="en-AU"/>
        </w:rPr>
      </w:pPr>
    </w:p>
    <w:p w14:paraId="4F811F09" w14:textId="37C57B7D" w:rsidR="00356C62" w:rsidRPr="000B2DDA" w:rsidRDefault="00356C62" w:rsidP="000B2DDA">
      <w:pPr>
        <w:spacing w:after="0" w:line="240" w:lineRule="auto"/>
        <w:rPr>
          <w:rFonts w:ascii="Arial" w:hAnsi="Arial" w:cs="Arial"/>
          <w:b/>
          <w:bCs/>
          <w:color w:val="000000" w:themeColor="text1"/>
          <w:lang w:eastAsia="en-AU"/>
        </w:rPr>
      </w:pPr>
      <w:r w:rsidRPr="000B2DDA">
        <w:rPr>
          <w:rFonts w:ascii="Arial" w:hAnsi="Arial" w:cs="Arial"/>
          <w:b/>
          <w:bCs/>
          <w:color w:val="000000" w:themeColor="text1"/>
          <w:lang w:eastAsia="en-AU"/>
        </w:rPr>
        <w:t>Phase 1: Research</w:t>
      </w:r>
    </w:p>
    <w:p w14:paraId="2BEF17C5" w14:textId="5721D96A" w:rsidR="00C37850" w:rsidRPr="003C5F5E" w:rsidRDefault="003C5F5E" w:rsidP="003C5F5E">
      <w:pPr>
        <w:pStyle w:val="ListParagraph"/>
        <w:numPr>
          <w:ilvl w:val="0"/>
          <w:numId w:val="14"/>
        </w:numPr>
        <w:rPr>
          <w:rFonts w:ascii="Arial" w:hAnsi="Arial" w:cs="Arial"/>
          <w:bCs/>
          <w:iCs/>
        </w:rPr>
      </w:pPr>
      <w:r>
        <w:rPr>
          <w:rFonts w:ascii="Arial" w:hAnsi="Arial" w:cs="Arial"/>
          <w:bCs/>
          <w:iCs/>
        </w:rPr>
        <w:t>p</w:t>
      </w:r>
      <w:r w:rsidR="00C37850" w:rsidRPr="003C5F5E">
        <w:rPr>
          <w:rFonts w:ascii="Arial" w:hAnsi="Arial" w:cs="Arial"/>
          <w:bCs/>
          <w:iCs/>
        </w:rPr>
        <w:t xml:space="preserve">reliminary conversations with </w:t>
      </w:r>
      <w:r w:rsidR="002A3185">
        <w:rPr>
          <w:rFonts w:ascii="Arial" w:hAnsi="Arial" w:cs="Arial"/>
          <w:bCs/>
          <w:iCs/>
        </w:rPr>
        <w:t xml:space="preserve">stakeholders, including </w:t>
      </w:r>
      <w:r w:rsidR="00C37850" w:rsidRPr="003C5F5E">
        <w:rPr>
          <w:rFonts w:ascii="Arial" w:hAnsi="Arial" w:cs="Arial"/>
          <w:bCs/>
          <w:iCs/>
        </w:rPr>
        <w:t xml:space="preserve">Bayside community groups </w:t>
      </w:r>
    </w:p>
    <w:p w14:paraId="7A50BAA1" w14:textId="351EF0A2" w:rsidR="007E48BB" w:rsidRPr="003C5F5E" w:rsidRDefault="003C5F5E" w:rsidP="003C5F5E">
      <w:pPr>
        <w:pStyle w:val="ListParagraph"/>
        <w:numPr>
          <w:ilvl w:val="0"/>
          <w:numId w:val="14"/>
        </w:numPr>
        <w:rPr>
          <w:rFonts w:ascii="Arial" w:hAnsi="Arial" w:cs="Arial"/>
          <w:lang w:eastAsia="en-AU"/>
        </w:rPr>
      </w:pPr>
      <w:r>
        <w:rPr>
          <w:rFonts w:ascii="Arial" w:hAnsi="Arial" w:cs="Arial"/>
          <w:color w:val="000000" w:themeColor="text1"/>
          <w:lang w:eastAsia="en-AU"/>
        </w:rPr>
        <w:t>s</w:t>
      </w:r>
      <w:r w:rsidR="00356C62" w:rsidRPr="003C5F5E">
        <w:rPr>
          <w:rFonts w:ascii="Arial" w:hAnsi="Arial" w:cs="Arial"/>
          <w:color w:val="000000" w:themeColor="text1"/>
          <w:lang w:eastAsia="en-AU"/>
        </w:rPr>
        <w:t xml:space="preserve">ocial </w:t>
      </w:r>
      <w:r w:rsidR="00C37850" w:rsidRPr="003C5F5E">
        <w:rPr>
          <w:rFonts w:ascii="Arial" w:hAnsi="Arial" w:cs="Arial"/>
          <w:lang w:eastAsia="en-AU"/>
        </w:rPr>
        <w:t>n</w:t>
      </w:r>
      <w:r w:rsidR="007E48BB" w:rsidRPr="003C5F5E">
        <w:rPr>
          <w:rFonts w:ascii="Arial" w:hAnsi="Arial" w:cs="Arial"/>
          <w:lang w:eastAsia="en-AU"/>
        </w:rPr>
        <w:t xml:space="preserve">eeds assessment </w:t>
      </w:r>
      <w:r w:rsidR="00C73B05" w:rsidRPr="003C5F5E">
        <w:rPr>
          <w:rFonts w:ascii="Arial" w:hAnsi="Arial" w:cs="Arial"/>
          <w:color w:val="000000" w:themeColor="text1"/>
          <w:lang w:eastAsia="en-AU"/>
        </w:rPr>
        <w:t>to</w:t>
      </w:r>
      <w:r w:rsidR="009C51A5" w:rsidRPr="003C5F5E">
        <w:rPr>
          <w:rFonts w:ascii="Arial" w:hAnsi="Arial" w:cs="Arial"/>
          <w:color w:val="000000" w:themeColor="text1"/>
          <w:lang w:eastAsia="en-AU"/>
        </w:rPr>
        <w:t xml:space="preserve"> understand demographic trends </w:t>
      </w:r>
      <w:r w:rsidR="00C07989" w:rsidRPr="003C5F5E">
        <w:rPr>
          <w:rFonts w:ascii="Arial" w:hAnsi="Arial" w:cs="Arial"/>
          <w:color w:val="000000" w:themeColor="text1"/>
          <w:lang w:eastAsia="en-AU"/>
        </w:rPr>
        <w:t>and</w:t>
      </w:r>
      <w:r w:rsidR="00C720E9" w:rsidRPr="003C5F5E">
        <w:rPr>
          <w:rFonts w:ascii="Arial" w:hAnsi="Arial" w:cs="Arial"/>
          <w:color w:val="000000" w:themeColor="text1"/>
          <w:lang w:eastAsia="en-AU"/>
        </w:rPr>
        <w:t xml:space="preserve"> social infrastructure needs</w:t>
      </w:r>
    </w:p>
    <w:p w14:paraId="308E65E4" w14:textId="0596D2AA" w:rsidR="00356C62" w:rsidRPr="003C5F5E" w:rsidRDefault="003C5F5E" w:rsidP="003C5F5E">
      <w:pPr>
        <w:pStyle w:val="ListParagraph"/>
        <w:numPr>
          <w:ilvl w:val="0"/>
          <w:numId w:val="14"/>
        </w:numPr>
        <w:rPr>
          <w:rFonts w:ascii="Arial" w:hAnsi="Arial" w:cs="Arial"/>
          <w:lang w:eastAsia="en-AU"/>
        </w:rPr>
      </w:pPr>
      <w:r>
        <w:rPr>
          <w:rFonts w:ascii="Arial" w:hAnsi="Arial" w:cs="Arial"/>
          <w:lang w:eastAsia="en-AU"/>
        </w:rPr>
        <w:t>u</w:t>
      </w:r>
      <w:r w:rsidR="009C51A5" w:rsidRPr="003C5F5E">
        <w:rPr>
          <w:rFonts w:ascii="Arial" w:hAnsi="Arial" w:cs="Arial"/>
          <w:lang w:eastAsia="en-AU"/>
        </w:rPr>
        <w:t xml:space="preserve">pdate </w:t>
      </w:r>
      <w:r w:rsidR="00C73B05" w:rsidRPr="003C5F5E">
        <w:rPr>
          <w:rFonts w:ascii="Arial" w:hAnsi="Arial" w:cs="Arial"/>
          <w:lang w:eastAsia="en-AU"/>
        </w:rPr>
        <w:t>Conservation Management Plan</w:t>
      </w:r>
      <w:r w:rsidR="009C51A5" w:rsidRPr="003C5F5E">
        <w:rPr>
          <w:rFonts w:ascii="Arial" w:hAnsi="Arial" w:cs="Arial"/>
          <w:lang w:eastAsia="en-AU"/>
        </w:rPr>
        <w:t xml:space="preserve"> and </w:t>
      </w:r>
      <w:r w:rsidR="00C07989" w:rsidRPr="003C5F5E">
        <w:rPr>
          <w:rFonts w:ascii="Arial" w:hAnsi="Arial" w:cs="Arial"/>
          <w:lang w:eastAsia="en-AU"/>
        </w:rPr>
        <w:t>assess</w:t>
      </w:r>
      <w:r w:rsidR="009C51A5" w:rsidRPr="003C5F5E">
        <w:rPr>
          <w:rFonts w:ascii="Arial" w:hAnsi="Arial" w:cs="Arial"/>
          <w:lang w:eastAsia="en-AU"/>
        </w:rPr>
        <w:t xml:space="preserve"> works required to maintain the integrity of the Billilla Homestead buildings</w:t>
      </w:r>
      <w:r w:rsidR="00C37850" w:rsidRPr="003C5F5E">
        <w:rPr>
          <w:rFonts w:ascii="Arial" w:hAnsi="Arial" w:cs="Arial"/>
          <w:lang w:eastAsia="en-AU"/>
        </w:rPr>
        <w:t xml:space="preserve"> (ongoing)</w:t>
      </w:r>
      <w:r>
        <w:rPr>
          <w:rFonts w:ascii="Arial" w:hAnsi="Arial" w:cs="Arial"/>
          <w:lang w:eastAsia="en-AU"/>
        </w:rPr>
        <w:t>.</w:t>
      </w:r>
    </w:p>
    <w:p w14:paraId="667DF05F" w14:textId="4F502E41" w:rsidR="00C73B05" w:rsidRPr="004A2101" w:rsidRDefault="00356C62" w:rsidP="00356C62">
      <w:pPr>
        <w:rPr>
          <w:rFonts w:ascii="Arial" w:hAnsi="Arial" w:cs="Arial"/>
          <w:b/>
          <w:bCs/>
          <w:lang w:eastAsia="en-AU"/>
        </w:rPr>
      </w:pPr>
      <w:r w:rsidRPr="004A2101">
        <w:rPr>
          <w:rFonts w:ascii="Arial" w:hAnsi="Arial" w:cs="Arial"/>
          <w:b/>
          <w:bCs/>
          <w:lang w:eastAsia="en-AU"/>
        </w:rPr>
        <w:t xml:space="preserve">Phase 2: </w:t>
      </w:r>
      <w:r w:rsidR="00C73B05" w:rsidRPr="004A2101">
        <w:rPr>
          <w:rFonts w:ascii="Arial" w:hAnsi="Arial" w:cs="Arial"/>
          <w:b/>
          <w:bCs/>
          <w:lang w:eastAsia="en-AU"/>
        </w:rPr>
        <w:t>Discovery</w:t>
      </w:r>
    </w:p>
    <w:p w14:paraId="19D50AD5" w14:textId="77777777" w:rsidR="00864EF1" w:rsidRDefault="00CC5B68" w:rsidP="003C5F5E">
      <w:pPr>
        <w:pStyle w:val="ListParagraph"/>
        <w:numPr>
          <w:ilvl w:val="0"/>
          <w:numId w:val="15"/>
        </w:numPr>
        <w:rPr>
          <w:rFonts w:ascii="Arial" w:hAnsi="Arial" w:cs="Arial"/>
          <w:lang w:eastAsia="en-AU"/>
        </w:rPr>
      </w:pPr>
      <w:r>
        <w:rPr>
          <w:rFonts w:ascii="Arial" w:hAnsi="Arial" w:cs="Arial"/>
          <w:lang w:eastAsia="en-AU"/>
        </w:rPr>
        <w:t xml:space="preserve">commence </w:t>
      </w:r>
      <w:r w:rsidR="003C5F5E">
        <w:rPr>
          <w:rFonts w:ascii="Arial" w:hAnsi="Arial" w:cs="Arial"/>
          <w:lang w:eastAsia="en-AU"/>
        </w:rPr>
        <w:t>c</w:t>
      </w:r>
      <w:r w:rsidR="00356C62" w:rsidRPr="003C5F5E">
        <w:rPr>
          <w:rFonts w:ascii="Arial" w:hAnsi="Arial" w:cs="Arial"/>
          <w:lang w:eastAsia="en-AU"/>
        </w:rPr>
        <w:t>ommunity engagement</w:t>
      </w:r>
      <w:r w:rsidR="00C73B05" w:rsidRPr="003C5F5E">
        <w:rPr>
          <w:rFonts w:ascii="Arial" w:hAnsi="Arial" w:cs="Arial"/>
          <w:lang w:eastAsia="en-AU"/>
        </w:rPr>
        <w:t xml:space="preserve"> in </w:t>
      </w:r>
      <w:r>
        <w:rPr>
          <w:rFonts w:ascii="Arial" w:hAnsi="Arial" w:cs="Arial"/>
          <w:lang w:eastAsia="en-AU"/>
        </w:rPr>
        <w:t>late 2021</w:t>
      </w:r>
      <w:r w:rsidR="00C73B05" w:rsidRPr="003C5F5E">
        <w:rPr>
          <w:rFonts w:ascii="Arial" w:hAnsi="Arial" w:cs="Arial"/>
          <w:lang w:eastAsia="en-AU"/>
        </w:rPr>
        <w:t xml:space="preserve"> for up to </w:t>
      </w:r>
      <w:r w:rsidR="00C409F6">
        <w:rPr>
          <w:rFonts w:ascii="Arial" w:hAnsi="Arial" w:cs="Arial"/>
          <w:lang w:eastAsia="en-AU"/>
        </w:rPr>
        <w:t>12</w:t>
      </w:r>
      <w:r w:rsidR="00C73B05" w:rsidRPr="003C5F5E">
        <w:rPr>
          <w:rFonts w:ascii="Arial" w:hAnsi="Arial" w:cs="Arial"/>
          <w:lang w:eastAsia="en-AU"/>
        </w:rPr>
        <w:t xml:space="preserve"> week</w:t>
      </w:r>
      <w:r>
        <w:rPr>
          <w:rFonts w:ascii="Arial" w:hAnsi="Arial" w:cs="Arial"/>
          <w:lang w:eastAsia="en-AU"/>
        </w:rPr>
        <w:t>s</w:t>
      </w:r>
    </w:p>
    <w:p w14:paraId="632C4782" w14:textId="77777777" w:rsidR="00864EF1" w:rsidRPr="00CF3FED" w:rsidRDefault="00864EF1" w:rsidP="003C5F5E">
      <w:pPr>
        <w:pStyle w:val="ListParagraph"/>
        <w:numPr>
          <w:ilvl w:val="0"/>
          <w:numId w:val="15"/>
        </w:numPr>
        <w:rPr>
          <w:rFonts w:ascii="Arial" w:hAnsi="Arial" w:cs="Arial"/>
          <w:lang w:eastAsia="en-AU"/>
        </w:rPr>
      </w:pPr>
      <w:r w:rsidRPr="00C8362E">
        <w:rPr>
          <w:rFonts w:ascii="Arial" w:hAnsi="Arial" w:cs="Arial"/>
          <w:color w:val="000000" w:themeColor="text1"/>
          <w:lang w:eastAsia="en-AU"/>
        </w:rPr>
        <w:t xml:space="preserve">gather </w:t>
      </w:r>
      <w:r>
        <w:rPr>
          <w:rFonts w:ascii="Arial" w:hAnsi="Arial" w:cs="Arial"/>
          <w:color w:val="000000" w:themeColor="text1"/>
          <w:lang w:eastAsia="en-AU"/>
        </w:rPr>
        <w:t xml:space="preserve">community </w:t>
      </w:r>
      <w:r w:rsidRPr="00C8362E">
        <w:rPr>
          <w:rFonts w:ascii="Arial" w:hAnsi="Arial" w:cs="Arial"/>
          <w:color w:val="000000" w:themeColor="text1"/>
          <w:lang w:eastAsia="en-AU"/>
        </w:rPr>
        <w:t xml:space="preserve">feedback on the type of uses, events and activities </w:t>
      </w:r>
      <w:r>
        <w:rPr>
          <w:rFonts w:ascii="Arial" w:hAnsi="Arial" w:cs="Arial"/>
          <w:color w:val="000000" w:themeColor="text1"/>
          <w:lang w:eastAsia="en-AU"/>
        </w:rPr>
        <w:t>to maximise social benefit and inclusivity at Billilla</w:t>
      </w:r>
    </w:p>
    <w:p w14:paraId="54F2B004" w14:textId="1DB90BC7" w:rsidR="002A3185" w:rsidRDefault="00864EF1">
      <w:pPr>
        <w:pStyle w:val="ListParagraph"/>
        <w:numPr>
          <w:ilvl w:val="0"/>
          <w:numId w:val="15"/>
        </w:numPr>
        <w:rPr>
          <w:rFonts w:ascii="Arial" w:hAnsi="Arial" w:cs="Arial"/>
          <w:lang w:eastAsia="en-AU"/>
        </w:rPr>
      </w:pPr>
      <w:r>
        <w:rPr>
          <w:rFonts w:ascii="Arial" w:hAnsi="Arial" w:cs="Arial"/>
          <w:color w:val="000000" w:themeColor="text1"/>
          <w:lang w:eastAsia="en-AU"/>
        </w:rPr>
        <w:t xml:space="preserve">foster conversations and connection through </w:t>
      </w:r>
      <w:r>
        <w:rPr>
          <w:rFonts w:ascii="Arial" w:hAnsi="Arial" w:cs="Arial"/>
          <w:lang w:eastAsia="en-AU"/>
        </w:rPr>
        <w:t>sharing personal</w:t>
      </w:r>
      <w:r w:rsidR="002A3185">
        <w:rPr>
          <w:rFonts w:ascii="Arial" w:hAnsi="Arial" w:cs="Arial"/>
          <w:lang w:eastAsia="en-AU"/>
        </w:rPr>
        <w:t xml:space="preserve"> stories</w:t>
      </w:r>
      <w:r>
        <w:rPr>
          <w:rFonts w:ascii="Arial" w:hAnsi="Arial" w:cs="Arial"/>
          <w:lang w:eastAsia="en-AU"/>
        </w:rPr>
        <w:t xml:space="preserve">, </w:t>
      </w:r>
      <w:proofErr w:type="gramStart"/>
      <w:r>
        <w:rPr>
          <w:rFonts w:ascii="Arial" w:hAnsi="Arial" w:cs="Arial"/>
          <w:lang w:eastAsia="en-AU"/>
        </w:rPr>
        <w:t>photos</w:t>
      </w:r>
      <w:proofErr w:type="gramEnd"/>
      <w:r>
        <w:rPr>
          <w:rFonts w:ascii="Arial" w:hAnsi="Arial" w:cs="Arial"/>
          <w:lang w:eastAsia="en-AU"/>
        </w:rPr>
        <w:t xml:space="preserve"> </w:t>
      </w:r>
      <w:r w:rsidR="002A3185">
        <w:rPr>
          <w:rFonts w:ascii="Arial" w:hAnsi="Arial" w:cs="Arial"/>
          <w:lang w:eastAsia="en-AU"/>
        </w:rPr>
        <w:t xml:space="preserve">and experiences of Billilla </w:t>
      </w:r>
    </w:p>
    <w:p w14:paraId="6BC20E3C" w14:textId="53262605" w:rsidR="00CC5B68" w:rsidRPr="00CF3FED" w:rsidRDefault="0083736E">
      <w:pPr>
        <w:pStyle w:val="ListParagraph"/>
        <w:numPr>
          <w:ilvl w:val="0"/>
          <w:numId w:val="15"/>
        </w:numPr>
        <w:rPr>
          <w:rFonts w:ascii="Arial" w:hAnsi="Arial" w:cs="Arial"/>
          <w:lang w:eastAsia="en-AU"/>
        </w:rPr>
      </w:pPr>
      <w:r>
        <w:rPr>
          <w:rFonts w:ascii="Arial" w:hAnsi="Arial" w:cs="Arial"/>
          <w:lang w:eastAsia="en-AU"/>
        </w:rPr>
        <w:t>o</w:t>
      </w:r>
      <w:r w:rsidR="00864EF1">
        <w:rPr>
          <w:rFonts w:ascii="Arial" w:hAnsi="Arial" w:cs="Arial"/>
          <w:lang w:eastAsia="en-AU"/>
        </w:rPr>
        <w:t xml:space="preserve">nline exploration of the building and gardens through </w:t>
      </w:r>
      <w:r w:rsidR="002A3185">
        <w:rPr>
          <w:rFonts w:ascii="Arial" w:hAnsi="Arial" w:cs="Arial"/>
          <w:lang w:eastAsia="en-AU"/>
        </w:rPr>
        <w:t>a historical timeline,</w:t>
      </w:r>
      <w:r w:rsidR="002A3185" w:rsidRPr="003C5F5E">
        <w:rPr>
          <w:rFonts w:ascii="Arial" w:hAnsi="Arial" w:cs="Arial"/>
          <w:lang w:eastAsia="en-AU"/>
        </w:rPr>
        <w:t xml:space="preserve"> </w:t>
      </w:r>
      <w:r w:rsidR="00864EF1">
        <w:rPr>
          <w:rFonts w:ascii="Arial" w:hAnsi="Arial" w:cs="Arial"/>
          <w:lang w:eastAsia="en-AU"/>
        </w:rPr>
        <w:t xml:space="preserve">interactive floorplan, </w:t>
      </w:r>
      <w:r w:rsidR="002A3185" w:rsidRPr="003C5F5E">
        <w:rPr>
          <w:rFonts w:ascii="Arial" w:hAnsi="Arial" w:cs="Arial"/>
          <w:lang w:eastAsia="en-AU"/>
        </w:rPr>
        <w:t>video</w:t>
      </w:r>
      <w:r w:rsidR="002A3185">
        <w:rPr>
          <w:rFonts w:ascii="Arial" w:hAnsi="Arial" w:cs="Arial"/>
          <w:lang w:eastAsia="en-AU"/>
        </w:rPr>
        <w:t>,</w:t>
      </w:r>
      <w:r w:rsidR="002A3185" w:rsidRPr="003C5F5E">
        <w:rPr>
          <w:rFonts w:ascii="Arial" w:hAnsi="Arial" w:cs="Arial"/>
          <w:lang w:eastAsia="en-AU"/>
        </w:rPr>
        <w:t xml:space="preserve"> 3D imagery</w:t>
      </w:r>
      <w:r w:rsidR="002A3185">
        <w:rPr>
          <w:rFonts w:ascii="Arial" w:hAnsi="Arial" w:cs="Arial"/>
          <w:lang w:eastAsia="en-AU"/>
        </w:rPr>
        <w:t>, and virtual reality tools</w:t>
      </w:r>
      <w:r w:rsidR="00864EF1">
        <w:rPr>
          <w:rFonts w:ascii="Arial" w:hAnsi="Arial" w:cs="Arial"/>
          <w:lang w:eastAsia="en-AU"/>
        </w:rPr>
        <w:t xml:space="preserve">, supported by </w:t>
      </w:r>
      <w:r w:rsidR="00CC5B68" w:rsidRPr="00CF3FED">
        <w:rPr>
          <w:rFonts w:ascii="Arial" w:hAnsi="Arial" w:cs="Arial"/>
          <w:lang w:eastAsia="en-AU"/>
        </w:rPr>
        <w:t xml:space="preserve">site </w:t>
      </w:r>
      <w:r w:rsidR="002A3185" w:rsidRPr="00CF3FED">
        <w:rPr>
          <w:rFonts w:ascii="Arial" w:hAnsi="Arial" w:cs="Arial"/>
          <w:lang w:eastAsia="en-AU"/>
        </w:rPr>
        <w:t xml:space="preserve">tours and events </w:t>
      </w:r>
      <w:r>
        <w:rPr>
          <w:rFonts w:ascii="Arial" w:hAnsi="Arial" w:cs="Arial"/>
          <w:lang w:eastAsia="en-AU"/>
        </w:rPr>
        <w:t>from late</w:t>
      </w:r>
      <w:r w:rsidR="002A3185" w:rsidRPr="00CF3FED">
        <w:rPr>
          <w:rFonts w:ascii="Arial" w:hAnsi="Arial" w:cs="Arial"/>
          <w:lang w:eastAsia="en-AU"/>
        </w:rPr>
        <w:t xml:space="preserve"> 202</w:t>
      </w:r>
      <w:r>
        <w:rPr>
          <w:rFonts w:ascii="Arial" w:hAnsi="Arial" w:cs="Arial"/>
          <w:lang w:eastAsia="en-AU"/>
        </w:rPr>
        <w:t>1</w:t>
      </w:r>
      <w:r w:rsidR="002A3185" w:rsidRPr="00CF3FED">
        <w:rPr>
          <w:rFonts w:ascii="Arial" w:hAnsi="Arial" w:cs="Arial"/>
          <w:lang w:eastAsia="en-AU"/>
        </w:rPr>
        <w:t xml:space="preserve">, </w:t>
      </w:r>
      <w:r w:rsidR="00864EF1">
        <w:rPr>
          <w:rFonts w:ascii="Arial" w:hAnsi="Arial" w:cs="Arial"/>
          <w:lang w:eastAsia="en-AU"/>
        </w:rPr>
        <w:t xml:space="preserve">when access to the building and </w:t>
      </w:r>
      <w:r w:rsidR="002A3185" w:rsidRPr="00CF3FED">
        <w:rPr>
          <w:rFonts w:ascii="Arial" w:hAnsi="Arial" w:cs="Arial"/>
          <w:lang w:eastAsia="en-AU"/>
        </w:rPr>
        <w:t xml:space="preserve">COVID restrictions </w:t>
      </w:r>
      <w:r w:rsidR="00864EF1">
        <w:rPr>
          <w:rFonts w:ascii="Arial" w:hAnsi="Arial" w:cs="Arial"/>
          <w:lang w:eastAsia="en-AU"/>
        </w:rPr>
        <w:t>permit</w:t>
      </w:r>
    </w:p>
    <w:p w14:paraId="5DF4C405" w14:textId="545E7E79" w:rsidR="00C73B05" w:rsidRPr="003C5F5E" w:rsidRDefault="003C5F5E" w:rsidP="00C73B05">
      <w:pPr>
        <w:pStyle w:val="ListParagraph"/>
        <w:numPr>
          <w:ilvl w:val="0"/>
          <w:numId w:val="15"/>
        </w:numPr>
        <w:spacing w:after="0" w:line="240" w:lineRule="auto"/>
        <w:rPr>
          <w:rFonts w:ascii="Arial" w:hAnsi="Arial" w:cs="Arial"/>
          <w:b/>
          <w:bCs/>
          <w:color w:val="000000" w:themeColor="text1"/>
          <w:lang w:eastAsia="en-AU"/>
        </w:rPr>
      </w:pPr>
      <w:r>
        <w:rPr>
          <w:rFonts w:ascii="Arial" w:hAnsi="Arial" w:cs="Arial"/>
          <w:color w:val="000000" w:themeColor="text1"/>
          <w:lang w:eastAsia="en-AU"/>
        </w:rPr>
        <w:t>f</w:t>
      </w:r>
      <w:r w:rsidR="00C73B05" w:rsidRPr="003C5F5E">
        <w:rPr>
          <w:rFonts w:ascii="Arial" w:hAnsi="Arial" w:cs="Arial"/>
          <w:color w:val="000000" w:themeColor="text1"/>
          <w:lang w:eastAsia="en-AU"/>
        </w:rPr>
        <w:t>easibility study</w:t>
      </w:r>
      <w:r w:rsidR="00C720E9" w:rsidRPr="003C5F5E">
        <w:rPr>
          <w:rFonts w:ascii="Arial" w:hAnsi="Arial" w:cs="Arial"/>
          <w:color w:val="000000" w:themeColor="text1"/>
          <w:lang w:eastAsia="en-AU"/>
        </w:rPr>
        <w:t>,</w:t>
      </w:r>
      <w:r w:rsidR="00C73B05" w:rsidRPr="003C5F5E">
        <w:rPr>
          <w:rFonts w:ascii="Arial" w:hAnsi="Arial" w:cs="Arial"/>
          <w:color w:val="000000" w:themeColor="text1"/>
          <w:lang w:eastAsia="en-AU"/>
        </w:rPr>
        <w:t xml:space="preserve"> </w:t>
      </w:r>
      <w:r w:rsidR="00C720E9" w:rsidRPr="003C5F5E">
        <w:rPr>
          <w:rFonts w:ascii="Arial" w:hAnsi="Arial" w:cs="Arial"/>
          <w:color w:val="000000" w:themeColor="text1"/>
          <w:lang w:eastAsia="en-AU"/>
        </w:rPr>
        <w:t xml:space="preserve">including </w:t>
      </w:r>
      <w:r w:rsidR="00C73B05" w:rsidRPr="003C5F5E">
        <w:rPr>
          <w:rFonts w:ascii="Arial" w:hAnsi="Arial" w:cs="Arial"/>
          <w:color w:val="000000" w:themeColor="text1"/>
          <w:lang w:eastAsia="en-AU"/>
        </w:rPr>
        <w:t>options for future use</w:t>
      </w:r>
      <w:r w:rsidR="00E60DA7" w:rsidRPr="003C5F5E">
        <w:rPr>
          <w:rFonts w:ascii="Arial" w:hAnsi="Arial" w:cs="Arial"/>
          <w:color w:val="000000" w:themeColor="text1"/>
          <w:lang w:eastAsia="en-AU"/>
        </w:rPr>
        <w:t xml:space="preserve"> and purpose</w:t>
      </w:r>
      <w:r w:rsidR="00C73B05" w:rsidRPr="003C5F5E">
        <w:rPr>
          <w:rFonts w:ascii="Arial" w:hAnsi="Arial" w:cs="Arial"/>
          <w:color w:val="000000" w:themeColor="text1"/>
          <w:lang w:eastAsia="en-AU"/>
        </w:rPr>
        <w:t xml:space="preserve">, schematic </w:t>
      </w:r>
      <w:proofErr w:type="gramStart"/>
      <w:r w:rsidR="00C73B05" w:rsidRPr="003C5F5E">
        <w:rPr>
          <w:rFonts w:ascii="Arial" w:hAnsi="Arial" w:cs="Arial"/>
          <w:color w:val="000000" w:themeColor="text1"/>
          <w:lang w:eastAsia="en-AU"/>
        </w:rPr>
        <w:t>diagrams</w:t>
      </w:r>
      <w:proofErr w:type="gramEnd"/>
      <w:r w:rsidR="00C73B05" w:rsidRPr="003C5F5E">
        <w:rPr>
          <w:rFonts w:ascii="Arial" w:hAnsi="Arial" w:cs="Arial"/>
          <w:color w:val="000000" w:themeColor="text1"/>
          <w:lang w:eastAsia="en-AU"/>
        </w:rPr>
        <w:t xml:space="preserve"> and financial modelling</w:t>
      </w:r>
    </w:p>
    <w:p w14:paraId="4B580080" w14:textId="65F88B6A" w:rsidR="00C73B05" w:rsidRPr="003C5F5E" w:rsidRDefault="00C73B05" w:rsidP="003C5F5E">
      <w:pPr>
        <w:pStyle w:val="ListParagraph"/>
        <w:numPr>
          <w:ilvl w:val="0"/>
          <w:numId w:val="15"/>
        </w:numPr>
        <w:spacing w:after="0" w:line="240" w:lineRule="auto"/>
        <w:rPr>
          <w:rFonts w:ascii="Arial" w:hAnsi="Arial" w:cs="Arial"/>
          <w:color w:val="000000" w:themeColor="text1"/>
          <w:lang w:eastAsia="en-AU"/>
        </w:rPr>
      </w:pPr>
      <w:r w:rsidRPr="003C5F5E">
        <w:rPr>
          <w:rFonts w:ascii="Arial" w:hAnsi="Arial" w:cs="Arial"/>
          <w:color w:val="000000" w:themeColor="text1"/>
          <w:lang w:eastAsia="en-AU"/>
        </w:rPr>
        <w:t xml:space="preserve">Council to consider community feedback and </w:t>
      </w:r>
      <w:r w:rsidR="00C07989" w:rsidRPr="003C5F5E">
        <w:rPr>
          <w:rFonts w:ascii="Arial" w:hAnsi="Arial" w:cs="Arial"/>
          <w:color w:val="000000" w:themeColor="text1"/>
          <w:lang w:eastAsia="en-AU"/>
        </w:rPr>
        <w:t>f</w:t>
      </w:r>
      <w:r w:rsidRPr="003C5F5E">
        <w:rPr>
          <w:rFonts w:ascii="Arial" w:hAnsi="Arial" w:cs="Arial"/>
          <w:color w:val="000000" w:themeColor="text1"/>
          <w:lang w:eastAsia="en-AU"/>
        </w:rPr>
        <w:t>easibility study report</w:t>
      </w:r>
      <w:r w:rsidR="00D64CEA" w:rsidRPr="003C5F5E">
        <w:rPr>
          <w:rFonts w:ascii="Arial" w:hAnsi="Arial" w:cs="Arial"/>
          <w:color w:val="000000" w:themeColor="text1"/>
          <w:lang w:eastAsia="en-AU"/>
        </w:rPr>
        <w:t xml:space="preserve"> to consider future use</w:t>
      </w:r>
      <w:r w:rsidR="00C37850" w:rsidRPr="003C5F5E">
        <w:rPr>
          <w:rFonts w:ascii="Arial" w:hAnsi="Arial" w:cs="Arial"/>
          <w:color w:val="000000" w:themeColor="text1"/>
          <w:lang w:eastAsia="en-AU"/>
        </w:rPr>
        <w:t xml:space="preserve"> </w:t>
      </w:r>
      <w:r w:rsidR="00864EF1">
        <w:rPr>
          <w:rFonts w:ascii="Arial" w:hAnsi="Arial" w:cs="Arial"/>
          <w:color w:val="000000" w:themeColor="text1"/>
          <w:lang w:eastAsia="en-AU"/>
        </w:rPr>
        <w:t>(</w:t>
      </w:r>
      <w:r w:rsidR="00C37850" w:rsidRPr="003C5F5E">
        <w:rPr>
          <w:rFonts w:ascii="Arial" w:hAnsi="Arial" w:cs="Arial"/>
          <w:color w:val="000000" w:themeColor="text1"/>
          <w:lang w:eastAsia="en-AU"/>
        </w:rPr>
        <w:t xml:space="preserve">expected </w:t>
      </w:r>
      <w:r w:rsidR="00C409F6">
        <w:rPr>
          <w:rFonts w:ascii="Arial" w:hAnsi="Arial" w:cs="Arial"/>
          <w:color w:val="000000" w:themeColor="text1"/>
          <w:lang w:eastAsia="en-AU"/>
        </w:rPr>
        <w:t>April 2022</w:t>
      </w:r>
      <w:r w:rsidR="00864EF1">
        <w:rPr>
          <w:rFonts w:ascii="Arial" w:hAnsi="Arial" w:cs="Arial"/>
          <w:color w:val="000000" w:themeColor="text1"/>
          <w:lang w:eastAsia="en-AU"/>
        </w:rPr>
        <w:t>)</w:t>
      </w:r>
      <w:r w:rsidR="003C5F5E">
        <w:rPr>
          <w:rFonts w:ascii="Arial" w:hAnsi="Arial" w:cs="Arial"/>
          <w:color w:val="000000" w:themeColor="text1"/>
          <w:lang w:eastAsia="en-AU"/>
        </w:rPr>
        <w:t>.</w:t>
      </w:r>
    </w:p>
    <w:p w14:paraId="0A17F8D5" w14:textId="334C4E47" w:rsidR="00C73B05" w:rsidRPr="00C8362E" w:rsidRDefault="00C73B05">
      <w:pPr>
        <w:spacing w:after="0" w:line="240" w:lineRule="auto"/>
        <w:rPr>
          <w:rFonts w:ascii="Arial" w:hAnsi="Arial" w:cs="Arial"/>
          <w:b/>
          <w:bCs/>
          <w:color w:val="000000" w:themeColor="text1"/>
          <w:lang w:eastAsia="en-AU"/>
        </w:rPr>
      </w:pPr>
    </w:p>
    <w:p w14:paraId="73DC9EDF" w14:textId="18242291" w:rsidR="00C73B05" w:rsidRPr="00C8362E" w:rsidRDefault="00C73B05" w:rsidP="00C73B05">
      <w:pPr>
        <w:spacing w:after="0" w:line="240" w:lineRule="auto"/>
        <w:rPr>
          <w:rFonts w:ascii="Arial" w:hAnsi="Arial" w:cs="Arial"/>
          <w:b/>
          <w:bCs/>
          <w:color w:val="000000" w:themeColor="text1"/>
          <w:lang w:eastAsia="en-AU"/>
        </w:rPr>
      </w:pPr>
      <w:r w:rsidRPr="00C8362E">
        <w:rPr>
          <w:rFonts w:ascii="Arial" w:hAnsi="Arial" w:cs="Arial"/>
          <w:b/>
          <w:bCs/>
          <w:color w:val="000000" w:themeColor="text1"/>
          <w:lang w:eastAsia="en-AU"/>
        </w:rPr>
        <w:t>Phase 3: Delivery</w:t>
      </w:r>
    </w:p>
    <w:p w14:paraId="482AE089" w14:textId="4A403C16" w:rsidR="00C8362E" w:rsidRPr="003C5F5E" w:rsidRDefault="003C5F5E" w:rsidP="003C5F5E">
      <w:pPr>
        <w:pStyle w:val="ListParagraph"/>
        <w:numPr>
          <w:ilvl w:val="0"/>
          <w:numId w:val="14"/>
        </w:numPr>
        <w:rPr>
          <w:rFonts w:ascii="Arial" w:hAnsi="Arial" w:cs="Arial"/>
          <w:bCs/>
          <w:iCs/>
        </w:rPr>
      </w:pPr>
      <w:r w:rsidRPr="003C5F5E">
        <w:rPr>
          <w:rFonts w:ascii="Arial" w:hAnsi="Arial" w:cs="Arial"/>
          <w:bCs/>
          <w:iCs/>
        </w:rPr>
        <w:t>v</w:t>
      </w:r>
      <w:r w:rsidR="00C8362E" w:rsidRPr="003C5F5E">
        <w:rPr>
          <w:rFonts w:ascii="Arial" w:hAnsi="Arial" w:cs="Arial"/>
          <w:bCs/>
          <w:iCs/>
        </w:rPr>
        <w:t>ision and purpose for Billilla Homestead endorsed by Council</w:t>
      </w:r>
    </w:p>
    <w:p w14:paraId="4999C384" w14:textId="37A6D3E0" w:rsidR="00C37850" w:rsidRPr="003C5F5E" w:rsidRDefault="003C5F5E" w:rsidP="003C5F5E">
      <w:pPr>
        <w:pStyle w:val="ListParagraph"/>
        <w:numPr>
          <w:ilvl w:val="0"/>
          <w:numId w:val="14"/>
        </w:numPr>
        <w:rPr>
          <w:rFonts w:ascii="Arial" w:hAnsi="Arial" w:cs="Arial"/>
          <w:bCs/>
          <w:iCs/>
        </w:rPr>
      </w:pPr>
      <w:r w:rsidRPr="003C5F5E">
        <w:rPr>
          <w:rFonts w:ascii="Arial" w:hAnsi="Arial" w:cs="Arial"/>
          <w:bCs/>
          <w:iCs/>
        </w:rPr>
        <w:t>d</w:t>
      </w:r>
      <w:r w:rsidR="00EE30B9" w:rsidRPr="003C5F5E">
        <w:rPr>
          <w:rFonts w:ascii="Arial" w:hAnsi="Arial" w:cs="Arial"/>
          <w:bCs/>
          <w:iCs/>
        </w:rPr>
        <w:t xml:space="preserve">evelopment of </w:t>
      </w:r>
      <w:r w:rsidR="00D64CEA" w:rsidRPr="003C5F5E">
        <w:rPr>
          <w:rFonts w:ascii="Arial" w:hAnsi="Arial" w:cs="Arial"/>
          <w:bCs/>
          <w:iCs/>
        </w:rPr>
        <w:t>m</w:t>
      </w:r>
      <w:r w:rsidR="00EE30B9" w:rsidRPr="003C5F5E">
        <w:rPr>
          <w:rFonts w:ascii="Arial" w:hAnsi="Arial" w:cs="Arial"/>
          <w:bCs/>
          <w:iCs/>
        </w:rPr>
        <w:t>anagement model and conditions for use</w:t>
      </w:r>
    </w:p>
    <w:p w14:paraId="19E3A740" w14:textId="3EF6CE99" w:rsidR="007B6F61" w:rsidRPr="00B313F4" w:rsidRDefault="00B313F4" w:rsidP="00B313F4">
      <w:pPr>
        <w:pStyle w:val="ListParagraph"/>
        <w:numPr>
          <w:ilvl w:val="0"/>
          <w:numId w:val="14"/>
        </w:numPr>
        <w:rPr>
          <w:rFonts w:ascii="Arial" w:hAnsi="Arial" w:cs="Arial"/>
          <w:bCs/>
          <w:iCs/>
        </w:rPr>
      </w:pPr>
      <w:r>
        <w:rPr>
          <w:rFonts w:ascii="Arial" w:hAnsi="Arial" w:cs="Arial"/>
          <w:b/>
          <w:noProof/>
          <w:color w:val="1B3580"/>
          <w:sz w:val="32"/>
          <w:szCs w:val="32"/>
          <w:lang w:val="en-US"/>
        </w:rPr>
        <w:drawing>
          <wp:anchor distT="0" distB="0" distL="114300" distR="114300" simplePos="0" relativeHeight="251667456" behindDoc="1" locked="0" layoutInCell="1" allowOverlap="1" wp14:anchorId="67EC72CA" wp14:editId="69659427">
            <wp:simplePos x="0" y="0"/>
            <wp:positionH relativeFrom="column">
              <wp:posOffset>-1238250</wp:posOffset>
            </wp:positionH>
            <wp:positionV relativeFrom="paragraph">
              <wp:posOffset>413385</wp:posOffset>
            </wp:positionV>
            <wp:extent cx="7839075" cy="5226050"/>
            <wp:effectExtent l="0" t="0" r="9525" b="0"/>
            <wp:wrapNone/>
            <wp:docPr id="13" name="Picture 13" descr="A picture containing tree,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ree, outdoor, ground&#10;&#10;Description automatically generated"/>
                    <pic:cNvPicPr/>
                  </pic:nvPicPr>
                  <pic:blipFill>
                    <a:blip r:embed="rId16"/>
                    <a:stretch>
                      <a:fillRect/>
                    </a:stretch>
                  </pic:blipFill>
                  <pic:spPr>
                    <a:xfrm>
                      <a:off x="0" y="0"/>
                      <a:ext cx="7839075" cy="5226050"/>
                    </a:xfrm>
                    <a:prstGeom prst="rect">
                      <a:avLst/>
                    </a:prstGeom>
                  </pic:spPr>
                </pic:pic>
              </a:graphicData>
            </a:graphic>
            <wp14:sizeRelH relativeFrom="margin">
              <wp14:pctWidth>0</wp14:pctWidth>
            </wp14:sizeRelH>
            <wp14:sizeRelV relativeFrom="margin">
              <wp14:pctHeight>0</wp14:pctHeight>
            </wp14:sizeRelV>
          </wp:anchor>
        </w:drawing>
      </w:r>
      <w:r w:rsidR="003C5F5E" w:rsidRPr="003C5F5E">
        <w:rPr>
          <w:rFonts w:ascii="Arial" w:hAnsi="Arial" w:cs="Arial"/>
          <w:bCs/>
          <w:iCs/>
        </w:rPr>
        <w:t>i</w:t>
      </w:r>
      <w:r w:rsidR="00EE30B9" w:rsidRPr="003C5F5E">
        <w:rPr>
          <w:rFonts w:ascii="Arial" w:hAnsi="Arial" w:cs="Arial"/>
          <w:bCs/>
          <w:iCs/>
        </w:rPr>
        <w:t>nvite applications for lease/events (process managed by Council Property team)</w:t>
      </w:r>
      <w:r w:rsidR="003C5F5E">
        <w:rPr>
          <w:rFonts w:ascii="Arial" w:hAnsi="Arial" w:cs="Arial"/>
          <w:bCs/>
          <w:iCs/>
        </w:rPr>
        <w:t>.</w:t>
      </w:r>
      <w:r w:rsidRPr="00B313F4">
        <w:rPr>
          <w:rFonts w:ascii="Arial" w:hAnsi="Arial" w:cs="Arial"/>
          <w:b/>
          <w:noProof/>
          <w:color w:val="1B3580"/>
          <w:sz w:val="32"/>
          <w:szCs w:val="32"/>
          <w:lang w:eastAsia="en-AU"/>
        </w:rPr>
        <w:t xml:space="preserve"> </w:t>
      </w:r>
    </w:p>
    <w:p w14:paraId="653E688B" w14:textId="0D10220C" w:rsidR="00B313F4" w:rsidRDefault="00B313F4">
      <w:pPr>
        <w:rPr>
          <w:rFonts w:ascii="Arial" w:hAnsi="Arial" w:cs="Arial"/>
          <w:b/>
          <w:color w:val="1B3580"/>
          <w:sz w:val="32"/>
          <w:szCs w:val="32"/>
          <w:lang w:eastAsia="en-AU"/>
        </w:rPr>
      </w:pPr>
      <w:r>
        <w:rPr>
          <w:rFonts w:ascii="Arial" w:hAnsi="Arial" w:cs="Arial"/>
          <w:b/>
          <w:color w:val="1B3580"/>
          <w:sz w:val="32"/>
          <w:szCs w:val="32"/>
          <w:lang w:eastAsia="en-AU"/>
        </w:rPr>
        <w:br w:type="page"/>
      </w:r>
    </w:p>
    <w:p w14:paraId="098B3A34" w14:textId="3CF02EC1" w:rsidR="00146AF9" w:rsidRPr="004F6A12" w:rsidRDefault="00146AF9" w:rsidP="00146AF9">
      <w:pPr>
        <w:spacing w:after="0" w:line="240" w:lineRule="auto"/>
        <w:rPr>
          <w:rFonts w:ascii="Arial" w:hAnsi="Arial" w:cs="Arial"/>
          <w:b/>
          <w:color w:val="1B3580"/>
          <w:sz w:val="32"/>
          <w:szCs w:val="32"/>
          <w:lang w:eastAsia="en-AU"/>
        </w:rPr>
      </w:pPr>
      <w:r w:rsidRPr="004F6A12">
        <w:rPr>
          <w:rFonts w:ascii="Arial" w:hAnsi="Arial" w:cs="Arial"/>
          <w:b/>
          <w:color w:val="1B3580"/>
          <w:sz w:val="32"/>
          <w:szCs w:val="32"/>
          <w:lang w:eastAsia="en-AU"/>
        </w:rPr>
        <w:lastRenderedPageBreak/>
        <w:t>Decision</w:t>
      </w:r>
      <w:r w:rsidR="00E81937" w:rsidRPr="004F6A12">
        <w:rPr>
          <w:rFonts w:ascii="Arial" w:hAnsi="Arial" w:cs="Arial"/>
          <w:b/>
          <w:color w:val="1B3580"/>
          <w:sz w:val="32"/>
          <w:szCs w:val="32"/>
          <w:lang w:eastAsia="en-AU"/>
        </w:rPr>
        <w:t>-</w:t>
      </w:r>
      <w:r w:rsidRPr="004F6A12">
        <w:rPr>
          <w:rFonts w:ascii="Arial" w:hAnsi="Arial" w:cs="Arial"/>
          <w:b/>
          <w:color w:val="1B3580"/>
          <w:sz w:val="32"/>
          <w:szCs w:val="32"/>
          <w:lang w:eastAsia="en-AU"/>
        </w:rPr>
        <w:t>making process</w:t>
      </w:r>
    </w:p>
    <w:p w14:paraId="257171C2" w14:textId="77777777" w:rsidR="004F6A12" w:rsidRDefault="004F6A12" w:rsidP="00146AF9">
      <w:pPr>
        <w:spacing w:after="0" w:line="240" w:lineRule="auto"/>
        <w:rPr>
          <w:rFonts w:ascii="Arial" w:hAnsi="Arial" w:cs="Arial"/>
          <w:color w:val="000000" w:themeColor="text1"/>
          <w:lang w:eastAsia="en-AU"/>
        </w:rPr>
      </w:pPr>
    </w:p>
    <w:p w14:paraId="61EFF8FF" w14:textId="73198685" w:rsidR="00EE30B9" w:rsidRPr="00C8362E" w:rsidRDefault="00EE30B9" w:rsidP="00146AF9">
      <w:pPr>
        <w:spacing w:after="0" w:line="240" w:lineRule="auto"/>
        <w:rPr>
          <w:rFonts w:ascii="Arial" w:hAnsi="Arial" w:cs="Arial"/>
          <w:color w:val="000000" w:themeColor="text1"/>
          <w:lang w:eastAsia="en-AU"/>
        </w:rPr>
      </w:pPr>
      <w:r w:rsidRPr="00C8362E">
        <w:rPr>
          <w:rFonts w:ascii="Arial" w:hAnsi="Arial" w:cs="Arial"/>
          <w:color w:val="000000" w:themeColor="text1"/>
          <w:lang w:eastAsia="en-AU"/>
        </w:rPr>
        <w:t>We will engage with the community over a</w:t>
      </w:r>
      <w:r w:rsidR="00864EF1">
        <w:rPr>
          <w:rFonts w:ascii="Arial" w:hAnsi="Arial" w:cs="Arial"/>
          <w:color w:val="000000" w:themeColor="text1"/>
          <w:lang w:eastAsia="en-AU"/>
        </w:rPr>
        <w:t>n approximate</w:t>
      </w:r>
      <w:r w:rsidRPr="00C8362E">
        <w:rPr>
          <w:rFonts w:ascii="Arial" w:hAnsi="Arial" w:cs="Arial"/>
          <w:color w:val="000000" w:themeColor="text1"/>
          <w:lang w:eastAsia="en-AU"/>
        </w:rPr>
        <w:t xml:space="preserve"> </w:t>
      </w:r>
      <w:r w:rsidR="00C409F6">
        <w:rPr>
          <w:rFonts w:ascii="Arial" w:hAnsi="Arial" w:cs="Arial"/>
          <w:color w:val="000000" w:themeColor="text1"/>
          <w:lang w:eastAsia="en-AU"/>
        </w:rPr>
        <w:t>12</w:t>
      </w:r>
      <w:r w:rsidR="00821673" w:rsidRPr="00C8362E">
        <w:rPr>
          <w:rFonts w:ascii="Arial" w:hAnsi="Arial" w:cs="Arial"/>
          <w:color w:val="000000" w:themeColor="text1"/>
          <w:lang w:eastAsia="en-AU"/>
        </w:rPr>
        <w:t>-</w:t>
      </w:r>
      <w:r w:rsidRPr="00C8362E">
        <w:rPr>
          <w:rFonts w:ascii="Arial" w:hAnsi="Arial" w:cs="Arial"/>
          <w:color w:val="000000" w:themeColor="text1"/>
          <w:lang w:eastAsia="en-AU"/>
        </w:rPr>
        <w:t xml:space="preserve">week period </w:t>
      </w:r>
      <w:r w:rsidR="00C409F6">
        <w:rPr>
          <w:rFonts w:ascii="Arial" w:hAnsi="Arial" w:cs="Arial"/>
          <w:color w:val="000000" w:themeColor="text1"/>
          <w:lang w:eastAsia="en-AU"/>
        </w:rPr>
        <w:t xml:space="preserve">beginning </w:t>
      </w:r>
      <w:r w:rsidR="00F4793D">
        <w:rPr>
          <w:rFonts w:ascii="Arial" w:hAnsi="Arial" w:cs="Arial"/>
          <w:color w:val="000000" w:themeColor="text1"/>
          <w:lang w:eastAsia="en-AU"/>
        </w:rPr>
        <w:t>late</w:t>
      </w:r>
      <w:r w:rsidRPr="00C8362E">
        <w:rPr>
          <w:rFonts w:ascii="Arial" w:hAnsi="Arial" w:cs="Arial"/>
          <w:color w:val="000000" w:themeColor="text1"/>
          <w:lang w:eastAsia="en-AU"/>
        </w:rPr>
        <w:t xml:space="preserve"> in 202</w:t>
      </w:r>
      <w:r w:rsidR="00F4793D">
        <w:rPr>
          <w:rFonts w:ascii="Arial" w:hAnsi="Arial" w:cs="Arial"/>
          <w:color w:val="000000" w:themeColor="text1"/>
          <w:lang w:eastAsia="en-AU"/>
        </w:rPr>
        <w:t>1</w:t>
      </w:r>
      <w:r w:rsidRPr="00C8362E">
        <w:rPr>
          <w:rFonts w:ascii="Arial" w:hAnsi="Arial" w:cs="Arial"/>
          <w:color w:val="000000" w:themeColor="text1"/>
          <w:lang w:eastAsia="en-AU"/>
        </w:rPr>
        <w:t xml:space="preserve"> to gather feedback on the type of uses, events and activities the public would like </w:t>
      </w:r>
      <w:r w:rsidR="00385DFD" w:rsidRPr="00C8362E">
        <w:rPr>
          <w:rFonts w:ascii="Arial" w:hAnsi="Arial" w:cs="Arial"/>
          <w:color w:val="000000" w:themeColor="text1"/>
          <w:lang w:eastAsia="en-AU"/>
        </w:rPr>
        <w:t>to see</w:t>
      </w:r>
      <w:r w:rsidRPr="00C8362E">
        <w:rPr>
          <w:rFonts w:ascii="Arial" w:hAnsi="Arial" w:cs="Arial"/>
          <w:color w:val="000000" w:themeColor="text1"/>
          <w:lang w:eastAsia="en-AU"/>
        </w:rPr>
        <w:t xml:space="preserve"> at Billilla. </w:t>
      </w:r>
      <w:r w:rsidR="00C73B05" w:rsidRPr="00C8362E">
        <w:rPr>
          <w:rFonts w:ascii="Arial" w:hAnsi="Arial" w:cs="Arial"/>
          <w:color w:val="000000" w:themeColor="text1"/>
          <w:lang w:eastAsia="en-AU"/>
        </w:rPr>
        <w:t>Following this, a</w:t>
      </w:r>
      <w:r w:rsidRPr="00C8362E">
        <w:rPr>
          <w:rFonts w:ascii="Arial" w:hAnsi="Arial" w:cs="Arial"/>
          <w:color w:val="000000" w:themeColor="text1"/>
          <w:lang w:eastAsia="en-AU"/>
        </w:rPr>
        <w:t xml:space="preserve"> </w:t>
      </w:r>
      <w:r w:rsidR="00C73B05" w:rsidRPr="00C8362E">
        <w:rPr>
          <w:rFonts w:ascii="Arial" w:hAnsi="Arial" w:cs="Arial"/>
          <w:color w:val="000000" w:themeColor="text1"/>
          <w:lang w:eastAsia="en-AU"/>
        </w:rPr>
        <w:t>f</w:t>
      </w:r>
      <w:r w:rsidRPr="00C8362E">
        <w:rPr>
          <w:rFonts w:ascii="Arial" w:hAnsi="Arial" w:cs="Arial"/>
          <w:color w:val="000000" w:themeColor="text1"/>
          <w:lang w:eastAsia="en-AU"/>
        </w:rPr>
        <w:t>easibility study will be commissioned to assess the options for future use, schematic diagrams and financial modelling and prepare a report on the findings.</w:t>
      </w:r>
    </w:p>
    <w:p w14:paraId="6F483E04" w14:textId="77777777" w:rsidR="00C73B05" w:rsidRPr="00C8362E" w:rsidRDefault="00C73B05" w:rsidP="00146AF9">
      <w:pPr>
        <w:spacing w:after="0" w:line="240" w:lineRule="auto"/>
        <w:rPr>
          <w:rFonts w:ascii="Arial" w:hAnsi="Arial" w:cs="Arial"/>
          <w:color w:val="000000" w:themeColor="text1"/>
          <w:lang w:eastAsia="en-AU"/>
        </w:rPr>
      </w:pPr>
    </w:p>
    <w:p w14:paraId="3C55572C" w14:textId="7C9B9E9B" w:rsidR="00C73B05" w:rsidRDefault="00EE30B9" w:rsidP="00146AF9">
      <w:pPr>
        <w:spacing w:after="0" w:line="240" w:lineRule="auto"/>
        <w:rPr>
          <w:rFonts w:ascii="Arial" w:hAnsi="Arial" w:cs="Arial"/>
          <w:color w:val="000000" w:themeColor="text1"/>
          <w:lang w:eastAsia="en-AU"/>
        </w:rPr>
      </w:pPr>
      <w:r w:rsidRPr="00C8362E">
        <w:rPr>
          <w:rFonts w:ascii="Arial" w:hAnsi="Arial" w:cs="Arial"/>
          <w:color w:val="000000" w:themeColor="text1"/>
          <w:lang w:eastAsia="en-AU"/>
        </w:rPr>
        <w:t xml:space="preserve">Council will consider community feedback and the </w:t>
      </w:r>
      <w:r w:rsidR="00C07989" w:rsidRPr="00C8362E">
        <w:rPr>
          <w:rFonts w:ascii="Arial" w:hAnsi="Arial" w:cs="Arial"/>
          <w:color w:val="000000" w:themeColor="text1"/>
          <w:lang w:eastAsia="en-AU"/>
        </w:rPr>
        <w:t>f</w:t>
      </w:r>
      <w:r w:rsidRPr="00C8362E">
        <w:rPr>
          <w:rFonts w:ascii="Arial" w:hAnsi="Arial" w:cs="Arial"/>
          <w:color w:val="000000" w:themeColor="text1"/>
          <w:lang w:eastAsia="en-AU"/>
        </w:rPr>
        <w:t>e</w:t>
      </w:r>
      <w:r w:rsidR="007E48BB" w:rsidRPr="00C8362E">
        <w:rPr>
          <w:rFonts w:ascii="Arial" w:hAnsi="Arial" w:cs="Arial"/>
          <w:color w:val="000000" w:themeColor="text1"/>
          <w:lang w:eastAsia="en-AU"/>
        </w:rPr>
        <w:t>a</w:t>
      </w:r>
      <w:r w:rsidRPr="00C8362E">
        <w:rPr>
          <w:rFonts w:ascii="Arial" w:hAnsi="Arial" w:cs="Arial"/>
          <w:color w:val="000000" w:themeColor="text1"/>
          <w:lang w:eastAsia="en-AU"/>
        </w:rPr>
        <w:t>s</w:t>
      </w:r>
      <w:r w:rsidR="007E48BB" w:rsidRPr="00C8362E">
        <w:rPr>
          <w:rFonts w:ascii="Arial" w:hAnsi="Arial" w:cs="Arial"/>
          <w:color w:val="000000" w:themeColor="text1"/>
          <w:lang w:eastAsia="en-AU"/>
        </w:rPr>
        <w:t>i</w:t>
      </w:r>
      <w:r w:rsidRPr="00C8362E">
        <w:rPr>
          <w:rFonts w:ascii="Arial" w:hAnsi="Arial" w:cs="Arial"/>
          <w:color w:val="000000" w:themeColor="text1"/>
          <w:lang w:eastAsia="en-AU"/>
        </w:rPr>
        <w:t xml:space="preserve">bility study to </w:t>
      </w:r>
      <w:r w:rsidR="00E60DA7" w:rsidRPr="00C8362E">
        <w:rPr>
          <w:rFonts w:ascii="Arial" w:hAnsi="Arial" w:cs="Arial"/>
          <w:color w:val="000000" w:themeColor="text1"/>
          <w:lang w:eastAsia="en-AU"/>
        </w:rPr>
        <w:t>decide on a purpose and</w:t>
      </w:r>
      <w:r w:rsidRPr="00C8362E">
        <w:rPr>
          <w:rFonts w:ascii="Arial" w:hAnsi="Arial" w:cs="Arial"/>
          <w:color w:val="000000" w:themeColor="text1"/>
          <w:lang w:eastAsia="en-AU"/>
        </w:rPr>
        <w:t xml:space="preserve"> </w:t>
      </w:r>
      <w:r w:rsidR="00C37850" w:rsidRPr="00C8362E">
        <w:rPr>
          <w:rFonts w:ascii="Arial" w:hAnsi="Arial" w:cs="Arial"/>
          <w:color w:val="000000" w:themeColor="text1"/>
          <w:lang w:eastAsia="en-AU"/>
        </w:rPr>
        <w:t>m</w:t>
      </w:r>
      <w:r w:rsidRPr="00C8362E">
        <w:rPr>
          <w:rFonts w:ascii="Arial" w:hAnsi="Arial" w:cs="Arial"/>
          <w:color w:val="000000" w:themeColor="text1"/>
          <w:lang w:eastAsia="en-AU"/>
        </w:rPr>
        <w:t>anagement model for the site.</w:t>
      </w:r>
      <w:r w:rsidR="00821673" w:rsidRPr="00C8362E">
        <w:rPr>
          <w:rFonts w:ascii="Arial" w:hAnsi="Arial" w:cs="Arial"/>
          <w:color w:val="000000" w:themeColor="text1"/>
          <w:lang w:eastAsia="en-AU"/>
        </w:rPr>
        <w:t xml:space="preserve"> </w:t>
      </w:r>
      <w:r w:rsidR="007E48BB" w:rsidRPr="00C8362E">
        <w:rPr>
          <w:rFonts w:ascii="Arial" w:hAnsi="Arial" w:cs="Arial"/>
          <w:color w:val="000000" w:themeColor="text1"/>
          <w:lang w:eastAsia="en-AU"/>
        </w:rPr>
        <w:t>Applications for lease/events will be invited and assessed according to the</w:t>
      </w:r>
      <w:r w:rsidR="00E60DA7" w:rsidRPr="00C8362E">
        <w:rPr>
          <w:rFonts w:ascii="Arial" w:hAnsi="Arial" w:cs="Arial"/>
          <w:color w:val="000000" w:themeColor="text1"/>
          <w:lang w:eastAsia="en-AU"/>
        </w:rPr>
        <w:t xml:space="preserve"> purpose and</w:t>
      </w:r>
      <w:r w:rsidR="007E48BB" w:rsidRPr="00C8362E">
        <w:rPr>
          <w:rFonts w:ascii="Arial" w:hAnsi="Arial" w:cs="Arial"/>
          <w:color w:val="000000" w:themeColor="text1"/>
          <w:lang w:eastAsia="en-AU"/>
        </w:rPr>
        <w:t xml:space="preserve"> criteria in the agreed </w:t>
      </w:r>
      <w:r w:rsidR="00C37850" w:rsidRPr="00C8362E">
        <w:rPr>
          <w:rFonts w:ascii="Arial" w:hAnsi="Arial" w:cs="Arial"/>
          <w:color w:val="000000" w:themeColor="text1"/>
          <w:lang w:eastAsia="en-AU"/>
        </w:rPr>
        <w:t>m</w:t>
      </w:r>
      <w:r w:rsidR="007E48BB" w:rsidRPr="00C8362E">
        <w:rPr>
          <w:rFonts w:ascii="Arial" w:hAnsi="Arial" w:cs="Arial"/>
          <w:color w:val="000000" w:themeColor="text1"/>
          <w:lang w:eastAsia="en-AU"/>
        </w:rPr>
        <w:t>anagement model</w:t>
      </w:r>
      <w:r w:rsidR="000E1DC2" w:rsidRPr="00C8362E">
        <w:rPr>
          <w:rFonts w:ascii="Arial" w:hAnsi="Arial" w:cs="Arial"/>
          <w:color w:val="000000" w:themeColor="text1"/>
          <w:lang w:eastAsia="en-AU"/>
        </w:rPr>
        <w:t xml:space="preserve"> by Council’s Property team</w:t>
      </w:r>
      <w:r w:rsidR="007E48BB" w:rsidRPr="00C8362E">
        <w:rPr>
          <w:rFonts w:ascii="Arial" w:hAnsi="Arial" w:cs="Arial"/>
          <w:color w:val="000000" w:themeColor="text1"/>
          <w:lang w:eastAsia="en-AU"/>
        </w:rPr>
        <w:t>. The community and all interested parties will be advised of the outcome and future plans for Billilla</w:t>
      </w:r>
      <w:r w:rsidR="00C37850" w:rsidRPr="00C8362E">
        <w:rPr>
          <w:rFonts w:ascii="Arial" w:hAnsi="Arial" w:cs="Arial"/>
          <w:color w:val="000000" w:themeColor="text1"/>
          <w:lang w:eastAsia="en-AU"/>
        </w:rPr>
        <w:t xml:space="preserve"> and invited to, once again, enjoy this historic home.</w:t>
      </w:r>
    </w:p>
    <w:p w14:paraId="1B8A0D95" w14:textId="77777777" w:rsidR="007E48BB" w:rsidRPr="00EE30B9" w:rsidRDefault="007E48BB" w:rsidP="00146AF9">
      <w:pPr>
        <w:spacing w:after="0" w:line="240" w:lineRule="auto"/>
        <w:rPr>
          <w:rFonts w:ascii="Arial" w:hAnsi="Arial" w:cs="Arial"/>
          <w:color w:val="000000" w:themeColor="text1"/>
          <w:lang w:eastAsia="en-AU"/>
        </w:rPr>
      </w:pPr>
    </w:p>
    <w:p w14:paraId="7708C936" w14:textId="77777777" w:rsidR="00A7640D" w:rsidRDefault="00155601" w:rsidP="00E81937">
      <w:pPr>
        <w:spacing w:after="0" w:line="240" w:lineRule="auto"/>
        <w:rPr>
          <w:rFonts w:ascii="Arial" w:hAnsi="Arial" w:cs="Arial"/>
          <w:b/>
          <w:color w:val="1B3580"/>
          <w:sz w:val="32"/>
          <w:szCs w:val="32"/>
          <w:lang w:eastAsia="en-AU"/>
        </w:rPr>
      </w:pPr>
      <w:r>
        <w:rPr>
          <w:rFonts w:ascii="Arial" w:hAnsi="Arial" w:cs="Arial"/>
          <w:b/>
          <w:color w:val="1B3580"/>
          <w:sz w:val="32"/>
          <w:szCs w:val="32"/>
          <w:lang w:eastAsia="en-AU"/>
        </w:rPr>
        <w:br/>
      </w:r>
    </w:p>
    <w:p w14:paraId="4CF2D583" w14:textId="2335E1C6" w:rsidR="00E81937" w:rsidRPr="00B313F4" w:rsidRDefault="00E81937" w:rsidP="00B313F4">
      <w:pPr>
        <w:rPr>
          <w:rFonts w:ascii="Arial" w:hAnsi="Arial" w:cs="Arial"/>
          <w:b/>
          <w:color w:val="1B3580"/>
          <w:sz w:val="32"/>
          <w:szCs w:val="32"/>
          <w:lang w:eastAsia="en-AU"/>
        </w:rPr>
      </w:pPr>
      <w:r w:rsidRPr="004F6A12">
        <w:rPr>
          <w:rFonts w:ascii="Arial" w:hAnsi="Arial" w:cs="Arial"/>
          <w:b/>
          <w:color w:val="1B3580"/>
          <w:sz w:val="32"/>
          <w:szCs w:val="32"/>
          <w:lang w:eastAsia="en-AU"/>
        </w:rPr>
        <w:t>More information</w:t>
      </w:r>
      <w:r w:rsidR="004F6A12">
        <w:rPr>
          <w:rFonts w:ascii="Arial" w:hAnsi="Arial" w:cs="Arial"/>
          <w:b/>
          <w:color w:val="1B3580"/>
          <w:sz w:val="32"/>
          <w:szCs w:val="32"/>
          <w:lang w:eastAsia="en-AU"/>
        </w:rPr>
        <w:br/>
      </w:r>
      <w:r w:rsidR="00155601">
        <w:rPr>
          <w:rFonts w:ascii="Arial" w:hAnsi="Arial" w:cs="Arial"/>
          <w:color w:val="000000" w:themeColor="text1"/>
          <w:lang w:eastAsia="en-AU"/>
        </w:rPr>
        <w:br/>
      </w:r>
      <w:r w:rsidR="004077C0" w:rsidRPr="000E1DC2">
        <w:rPr>
          <w:rFonts w:ascii="Arial" w:hAnsi="Arial" w:cs="Arial"/>
          <w:color w:val="000000" w:themeColor="text1"/>
          <w:lang w:eastAsia="en-AU"/>
        </w:rPr>
        <w:t>Giacomina Pradolin</w:t>
      </w:r>
    </w:p>
    <w:p w14:paraId="631DA89D" w14:textId="5CBD584B" w:rsidR="000E1DC2" w:rsidRPr="000E1DC2" w:rsidRDefault="000E1DC2" w:rsidP="00E81937">
      <w:pPr>
        <w:spacing w:after="0" w:line="240" w:lineRule="auto"/>
        <w:rPr>
          <w:rFonts w:ascii="Arial" w:hAnsi="Arial" w:cs="Arial"/>
          <w:color w:val="000000" w:themeColor="text1"/>
          <w:lang w:eastAsia="en-AU"/>
        </w:rPr>
      </w:pPr>
      <w:r w:rsidRPr="000E1DC2">
        <w:rPr>
          <w:rFonts w:ascii="Arial" w:hAnsi="Arial" w:cs="Arial"/>
          <w:color w:val="000000" w:themeColor="text1"/>
          <w:lang w:eastAsia="en-AU"/>
        </w:rPr>
        <w:t>Arts and Culture Program Coordinator</w:t>
      </w:r>
    </w:p>
    <w:p w14:paraId="47E3AD26" w14:textId="533E2919" w:rsidR="00155601" w:rsidRPr="000E1DC2" w:rsidRDefault="00155601" w:rsidP="00155601">
      <w:pPr>
        <w:spacing w:after="0" w:line="240" w:lineRule="auto"/>
        <w:rPr>
          <w:rFonts w:ascii="Arial" w:hAnsi="Arial" w:cs="Arial"/>
          <w:color w:val="000000" w:themeColor="text1"/>
          <w:lang w:eastAsia="en-AU"/>
        </w:rPr>
      </w:pPr>
      <w:r>
        <w:rPr>
          <w:rFonts w:ascii="Arial" w:hAnsi="Arial" w:cs="Arial"/>
          <w:color w:val="000000" w:themeColor="text1"/>
          <w:lang w:eastAsia="en-AU"/>
        </w:rPr>
        <w:t>Tel</w:t>
      </w:r>
      <w:r w:rsidR="000E1DC2" w:rsidRPr="000E1DC2">
        <w:rPr>
          <w:rFonts w:ascii="Arial" w:hAnsi="Arial" w:cs="Arial"/>
          <w:color w:val="000000" w:themeColor="text1"/>
          <w:lang w:eastAsia="en-AU"/>
        </w:rPr>
        <w:t>: 9599 4371</w:t>
      </w:r>
      <w:r>
        <w:rPr>
          <w:rFonts w:ascii="Arial" w:hAnsi="Arial" w:cs="Arial"/>
          <w:color w:val="000000" w:themeColor="text1"/>
          <w:lang w:eastAsia="en-AU"/>
        </w:rPr>
        <w:br/>
      </w:r>
      <w:hyperlink r:id="rId17" w:history="1">
        <w:r w:rsidRPr="000E1DC2">
          <w:rPr>
            <w:rStyle w:val="Hyperlink"/>
            <w:rFonts w:ascii="Arial" w:hAnsi="Arial" w:cs="Arial"/>
            <w:color w:val="000000" w:themeColor="text1"/>
            <w:lang w:eastAsia="en-AU"/>
          </w:rPr>
          <w:t>gpradolin@bayside.vic.gov.au</w:t>
        </w:r>
      </w:hyperlink>
    </w:p>
    <w:p w14:paraId="13E9881C" w14:textId="09A58566" w:rsidR="000E1DC2" w:rsidRPr="000E1DC2" w:rsidRDefault="000E1DC2" w:rsidP="00E81937">
      <w:pPr>
        <w:spacing w:after="0" w:line="240" w:lineRule="auto"/>
        <w:rPr>
          <w:rFonts w:ascii="Arial" w:hAnsi="Arial" w:cs="Arial"/>
          <w:color w:val="000000" w:themeColor="text1"/>
          <w:lang w:eastAsia="en-AU"/>
        </w:rPr>
      </w:pPr>
    </w:p>
    <w:p w14:paraId="41B514B6" w14:textId="787FF6F8" w:rsidR="000E1DC2" w:rsidRPr="000E1DC2" w:rsidRDefault="000E1DC2" w:rsidP="00E81937">
      <w:pPr>
        <w:spacing w:after="0" w:line="240" w:lineRule="auto"/>
        <w:rPr>
          <w:rFonts w:ascii="Arial" w:hAnsi="Arial" w:cs="Arial"/>
          <w:color w:val="000000" w:themeColor="text1"/>
          <w:lang w:eastAsia="en-AU"/>
        </w:rPr>
      </w:pPr>
      <w:r w:rsidRPr="000E1DC2">
        <w:rPr>
          <w:rFonts w:ascii="Arial" w:hAnsi="Arial" w:cs="Arial"/>
          <w:color w:val="000000" w:themeColor="text1"/>
          <w:lang w:eastAsia="en-AU"/>
        </w:rPr>
        <w:t>Newton Gatoff</w:t>
      </w:r>
    </w:p>
    <w:p w14:paraId="209CC5B8" w14:textId="29322C94" w:rsidR="000E1DC2" w:rsidRPr="000E1DC2" w:rsidRDefault="000E1DC2" w:rsidP="00E81937">
      <w:pPr>
        <w:spacing w:after="0" w:line="240" w:lineRule="auto"/>
        <w:rPr>
          <w:rFonts w:ascii="Arial" w:hAnsi="Arial" w:cs="Arial"/>
          <w:color w:val="000000" w:themeColor="text1"/>
          <w:lang w:eastAsia="en-AU"/>
        </w:rPr>
      </w:pPr>
      <w:r w:rsidRPr="000E1DC2">
        <w:rPr>
          <w:rFonts w:ascii="Arial" w:hAnsi="Arial" w:cs="Arial"/>
          <w:color w:val="000000" w:themeColor="text1"/>
          <w:lang w:eastAsia="en-AU"/>
        </w:rPr>
        <w:t>Property Coordinator</w:t>
      </w:r>
    </w:p>
    <w:p w14:paraId="66EF39CB" w14:textId="42E873CE" w:rsidR="00155601" w:rsidRPr="000E1DC2" w:rsidRDefault="00155601" w:rsidP="00155601">
      <w:pPr>
        <w:spacing w:after="0" w:line="240" w:lineRule="auto"/>
        <w:rPr>
          <w:rFonts w:ascii="Arial" w:hAnsi="Arial" w:cs="Arial"/>
          <w:color w:val="000000" w:themeColor="text1"/>
          <w:lang w:eastAsia="en-AU"/>
        </w:rPr>
      </w:pPr>
      <w:r>
        <w:rPr>
          <w:rFonts w:ascii="Arial" w:hAnsi="Arial" w:cs="Arial"/>
          <w:color w:val="000000" w:themeColor="text1"/>
          <w:lang w:eastAsia="en-AU"/>
        </w:rPr>
        <w:t>Tel</w:t>
      </w:r>
      <w:r w:rsidR="000E1DC2" w:rsidRPr="000E1DC2">
        <w:rPr>
          <w:rFonts w:ascii="Arial" w:hAnsi="Arial" w:cs="Arial"/>
          <w:color w:val="000000" w:themeColor="text1"/>
          <w:lang w:eastAsia="en-AU"/>
        </w:rPr>
        <w:t>: 9599 4740</w:t>
      </w:r>
      <w:r>
        <w:rPr>
          <w:rFonts w:ascii="Arial" w:hAnsi="Arial" w:cs="Arial"/>
          <w:color w:val="000000" w:themeColor="text1"/>
          <w:lang w:eastAsia="en-AU"/>
        </w:rPr>
        <w:br/>
      </w:r>
      <w:hyperlink r:id="rId18" w:history="1">
        <w:r w:rsidRPr="000E1DC2">
          <w:rPr>
            <w:rStyle w:val="Hyperlink"/>
            <w:rFonts w:ascii="Arial" w:hAnsi="Arial" w:cs="Arial"/>
            <w:color w:val="000000" w:themeColor="text1"/>
            <w:lang w:eastAsia="en-AU"/>
          </w:rPr>
          <w:t>ngatoff@bayside.vic.gov.au</w:t>
        </w:r>
      </w:hyperlink>
    </w:p>
    <w:p w14:paraId="402F275F" w14:textId="5CA5EF9B" w:rsidR="004077C0" w:rsidRPr="0091658A" w:rsidRDefault="00381D4F" w:rsidP="00E81937">
      <w:pPr>
        <w:spacing w:after="0" w:line="240" w:lineRule="auto"/>
        <w:rPr>
          <w:rFonts w:ascii="Arial" w:hAnsi="Arial" w:cs="Arial"/>
          <w:lang w:eastAsia="en-AU"/>
        </w:rPr>
      </w:pPr>
      <w:r>
        <w:rPr>
          <w:rFonts w:ascii="Arial" w:hAnsi="Arial" w:cs="Arial"/>
          <w:noProof/>
          <w:lang w:val="en-US"/>
        </w:rPr>
        <w:drawing>
          <wp:anchor distT="0" distB="0" distL="114300" distR="114300" simplePos="0" relativeHeight="251669504" behindDoc="1" locked="0" layoutInCell="1" allowOverlap="1" wp14:anchorId="07270F11" wp14:editId="342FCF14">
            <wp:simplePos x="0" y="0"/>
            <wp:positionH relativeFrom="column">
              <wp:posOffset>-938530</wp:posOffset>
            </wp:positionH>
            <wp:positionV relativeFrom="paragraph">
              <wp:posOffset>304800</wp:posOffset>
            </wp:positionV>
            <wp:extent cx="7586102" cy="505460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a:blip r:embed="rId19">
                      <a:extLst>
                        <a:ext uri="{28A0092B-C50C-407E-A947-70E740481C1C}">
                          <a14:useLocalDpi xmlns:a14="http://schemas.microsoft.com/office/drawing/2010/main" val="0"/>
                        </a:ext>
                      </a:extLst>
                    </a:blip>
                    <a:stretch>
                      <a:fillRect/>
                    </a:stretch>
                  </pic:blipFill>
                  <pic:spPr>
                    <a:xfrm>
                      <a:off x="0" y="0"/>
                      <a:ext cx="7586102" cy="5054600"/>
                    </a:xfrm>
                    <a:prstGeom prst="rect">
                      <a:avLst/>
                    </a:prstGeom>
                  </pic:spPr>
                </pic:pic>
              </a:graphicData>
            </a:graphic>
            <wp14:sizeRelH relativeFrom="page">
              <wp14:pctWidth>0</wp14:pctWidth>
            </wp14:sizeRelH>
            <wp14:sizeRelV relativeFrom="page">
              <wp14:pctHeight>0</wp14:pctHeight>
            </wp14:sizeRelV>
          </wp:anchor>
        </w:drawing>
      </w:r>
    </w:p>
    <w:sectPr w:rsidR="004077C0" w:rsidRPr="0091658A">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7CAEF2" w14:textId="77777777" w:rsidR="00E16B50" w:rsidRDefault="00E16B50" w:rsidP="006A1156">
      <w:pPr>
        <w:spacing w:after="0" w:line="240" w:lineRule="auto"/>
      </w:pPr>
      <w:r>
        <w:separator/>
      </w:r>
    </w:p>
  </w:endnote>
  <w:endnote w:type="continuationSeparator" w:id="0">
    <w:p w14:paraId="69731BBB" w14:textId="77777777" w:rsidR="00E16B50" w:rsidRDefault="00E16B50" w:rsidP="006A1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256713" w14:textId="77777777" w:rsidR="00E16B50" w:rsidRDefault="00E16B50" w:rsidP="006A1156">
      <w:pPr>
        <w:spacing w:after="0" w:line="240" w:lineRule="auto"/>
      </w:pPr>
      <w:r>
        <w:separator/>
      </w:r>
    </w:p>
  </w:footnote>
  <w:footnote w:type="continuationSeparator" w:id="0">
    <w:p w14:paraId="4E34076D" w14:textId="77777777" w:rsidR="00E16B50" w:rsidRDefault="00E16B50" w:rsidP="006A1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525907147"/>
      <w:docPartObj>
        <w:docPartGallery w:val="Page Numbers (Top of Page)"/>
        <w:docPartUnique/>
      </w:docPartObj>
    </w:sdtPr>
    <w:sdtEndPr>
      <w:rPr>
        <w:b/>
        <w:bCs/>
        <w:noProof/>
        <w:color w:val="auto"/>
        <w:spacing w:val="0"/>
      </w:rPr>
    </w:sdtEndPr>
    <w:sdtContent>
      <w:p w14:paraId="34C9B4EA" w14:textId="3DAB2E00" w:rsidR="006A1156" w:rsidRDefault="006A1156">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381D4F" w:rsidRPr="00381D4F">
          <w:rPr>
            <w:b/>
            <w:bCs/>
            <w:noProof/>
          </w:rPr>
          <w:t>9</w:t>
        </w:r>
        <w:r>
          <w:rPr>
            <w:b/>
            <w:bCs/>
            <w:noProof/>
          </w:rPr>
          <w:fldChar w:fldCharType="end"/>
        </w:r>
      </w:p>
    </w:sdtContent>
  </w:sdt>
  <w:p w14:paraId="452F491C" w14:textId="77777777" w:rsidR="006A1156" w:rsidRDefault="006A11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85CC1"/>
    <w:multiLevelType w:val="multilevel"/>
    <w:tmpl w:val="3B32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84AA3"/>
    <w:multiLevelType w:val="multilevel"/>
    <w:tmpl w:val="1CCC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E6A08"/>
    <w:multiLevelType w:val="hybridMultilevel"/>
    <w:tmpl w:val="119C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B3689"/>
    <w:multiLevelType w:val="multilevel"/>
    <w:tmpl w:val="0ED6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A0602"/>
    <w:multiLevelType w:val="hybridMultilevel"/>
    <w:tmpl w:val="6D6C6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DD48BF"/>
    <w:multiLevelType w:val="hybridMultilevel"/>
    <w:tmpl w:val="12AA7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754D0"/>
    <w:multiLevelType w:val="multilevel"/>
    <w:tmpl w:val="E6F0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9E18BA"/>
    <w:multiLevelType w:val="hybridMultilevel"/>
    <w:tmpl w:val="3EF0D418"/>
    <w:lvl w:ilvl="0" w:tplc="F0FE057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9906F4"/>
    <w:multiLevelType w:val="multilevel"/>
    <w:tmpl w:val="C898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5D3D39"/>
    <w:multiLevelType w:val="multilevel"/>
    <w:tmpl w:val="CEF64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086940"/>
    <w:multiLevelType w:val="multilevel"/>
    <w:tmpl w:val="0ED66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0845CF"/>
    <w:multiLevelType w:val="hybridMultilevel"/>
    <w:tmpl w:val="D3F2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244728"/>
    <w:multiLevelType w:val="multilevel"/>
    <w:tmpl w:val="F9C2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C30D05"/>
    <w:multiLevelType w:val="multilevel"/>
    <w:tmpl w:val="6A80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6C0380"/>
    <w:multiLevelType w:val="hybridMultilevel"/>
    <w:tmpl w:val="C6F43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852C17"/>
    <w:multiLevelType w:val="hybridMultilevel"/>
    <w:tmpl w:val="48EE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
  </w:num>
  <w:num w:numId="4">
    <w:abstractNumId w:val="0"/>
  </w:num>
  <w:num w:numId="5">
    <w:abstractNumId w:val="6"/>
  </w:num>
  <w:num w:numId="6">
    <w:abstractNumId w:val="8"/>
  </w:num>
  <w:num w:numId="7">
    <w:abstractNumId w:val="9"/>
  </w:num>
  <w:num w:numId="8">
    <w:abstractNumId w:val="7"/>
  </w:num>
  <w:num w:numId="9">
    <w:abstractNumId w:val="4"/>
  </w:num>
  <w:num w:numId="10">
    <w:abstractNumId w:val="2"/>
  </w:num>
  <w:num w:numId="11">
    <w:abstractNumId w:val="5"/>
  </w:num>
  <w:num w:numId="12">
    <w:abstractNumId w:val="10"/>
  </w:num>
  <w:num w:numId="13">
    <w:abstractNumId w:val="3"/>
  </w:num>
  <w:num w:numId="14">
    <w:abstractNumId w:val="14"/>
  </w:num>
  <w:num w:numId="15">
    <w:abstractNumId w:val="1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AF9"/>
    <w:rsid w:val="0004599A"/>
    <w:rsid w:val="00057F74"/>
    <w:rsid w:val="000639F4"/>
    <w:rsid w:val="000A37D7"/>
    <w:rsid w:val="000B2DDA"/>
    <w:rsid w:val="000D0393"/>
    <w:rsid w:val="000D6A09"/>
    <w:rsid w:val="000E1DC2"/>
    <w:rsid w:val="001175AE"/>
    <w:rsid w:val="001213DF"/>
    <w:rsid w:val="00134ECC"/>
    <w:rsid w:val="00146AF9"/>
    <w:rsid w:val="00155601"/>
    <w:rsid w:val="001C6B63"/>
    <w:rsid w:val="00222440"/>
    <w:rsid w:val="00235001"/>
    <w:rsid w:val="0027104D"/>
    <w:rsid w:val="0027154A"/>
    <w:rsid w:val="002A3185"/>
    <w:rsid w:val="002A355C"/>
    <w:rsid w:val="002D0605"/>
    <w:rsid w:val="002E60CA"/>
    <w:rsid w:val="002F5546"/>
    <w:rsid w:val="00312219"/>
    <w:rsid w:val="00356C62"/>
    <w:rsid w:val="00381D4F"/>
    <w:rsid w:val="00385DFD"/>
    <w:rsid w:val="003A4A9E"/>
    <w:rsid w:val="003C5F5E"/>
    <w:rsid w:val="004077C0"/>
    <w:rsid w:val="0043680E"/>
    <w:rsid w:val="004A2101"/>
    <w:rsid w:val="004E7E5F"/>
    <w:rsid w:val="004F6A12"/>
    <w:rsid w:val="00505E4B"/>
    <w:rsid w:val="00510B43"/>
    <w:rsid w:val="00543DFE"/>
    <w:rsid w:val="0055204B"/>
    <w:rsid w:val="005A23EF"/>
    <w:rsid w:val="005E5C2B"/>
    <w:rsid w:val="00634AD0"/>
    <w:rsid w:val="00664D9A"/>
    <w:rsid w:val="0069286D"/>
    <w:rsid w:val="006A09C7"/>
    <w:rsid w:val="006A1156"/>
    <w:rsid w:val="007026D6"/>
    <w:rsid w:val="00714804"/>
    <w:rsid w:val="00720D69"/>
    <w:rsid w:val="00737FEE"/>
    <w:rsid w:val="00745B24"/>
    <w:rsid w:val="00766C8F"/>
    <w:rsid w:val="00791875"/>
    <w:rsid w:val="0079690B"/>
    <w:rsid w:val="007B6F61"/>
    <w:rsid w:val="007B7E00"/>
    <w:rsid w:val="007C4374"/>
    <w:rsid w:val="007D646E"/>
    <w:rsid w:val="007E48BB"/>
    <w:rsid w:val="007F4102"/>
    <w:rsid w:val="0080149E"/>
    <w:rsid w:val="00805B0B"/>
    <w:rsid w:val="00821673"/>
    <w:rsid w:val="00823DA2"/>
    <w:rsid w:val="0083736E"/>
    <w:rsid w:val="00842FB7"/>
    <w:rsid w:val="00851DCB"/>
    <w:rsid w:val="00864EF1"/>
    <w:rsid w:val="008C710A"/>
    <w:rsid w:val="008E3E7C"/>
    <w:rsid w:val="008F0391"/>
    <w:rsid w:val="008F272F"/>
    <w:rsid w:val="009026F6"/>
    <w:rsid w:val="0091658A"/>
    <w:rsid w:val="00931026"/>
    <w:rsid w:val="0093262D"/>
    <w:rsid w:val="00936AA0"/>
    <w:rsid w:val="00941AD9"/>
    <w:rsid w:val="0096775F"/>
    <w:rsid w:val="009A42AF"/>
    <w:rsid w:val="009B5DD3"/>
    <w:rsid w:val="009C51A5"/>
    <w:rsid w:val="009D29B3"/>
    <w:rsid w:val="009D608A"/>
    <w:rsid w:val="00A3426B"/>
    <w:rsid w:val="00A7640D"/>
    <w:rsid w:val="00A94A50"/>
    <w:rsid w:val="00B066A9"/>
    <w:rsid w:val="00B237CC"/>
    <w:rsid w:val="00B313F4"/>
    <w:rsid w:val="00B6687A"/>
    <w:rsid w:val="00BC2D9C"/>
    <w:rsid w:val="00BD3F8E"/>
    <w:rsid w:val="00BF3FE2"/>
    <w:rsid w:val="00C07989"/>
    <w:rsid w:val="00C37850"/>
    <w:rsid w:val="00C409F6"/>
    <w:rsid w:val="00C4231D"/>
    <w:rsid w:val="00C535D0"/>
    <w:rsid w:val="00C720E9"/>
    <w:rsid w:val="00C73B05"/>
    <w:rsid w:val="00C8362E"/>
    <w:rsid w:val="00CC0E14"/>
    <w:rsid w:val="00CC5B68"/>
    <w:rsid w:val="00CF0FF4"/>
    <w:rsid w:val="00CF3FED"/>
    <w:rsid w:val="00D30170"/>
    <w:rsid w:val="00D37C1E"/>
    <w:rsid w:val="00D60148"/>
    <w:rsid w:val="00D616C8"/>
    <w:rsid w:val="00D628A8"/>
    <w:rsid w:val="00D64CEA"/>
    <w:rsid w:val="00D74F81"/>
    <w:rsid w:val="00D75F83"/>
    <w:rsid w:val="00DB2443"/>
    <w:rsid w:val="00DE1255"/>
    <w:rsid w:val="00DF0B76"/>
    <w:rsid w:val="00E16B50"/>
    <w:rsid w:val="00E60DA7"/>
    <w:rsid w:val="00E6371A"/>
    <w:rsid w:val="00E764BB"/>
    <w:rsid w:val="00E81937"/>
    <w:rsid w:val="00E90B14"/>
    <w:rsid w:val="00EA0CB7"/>
    <w:rsid w:val="00EC536A"/>
    <w:rsid w:val="00ED50AB"/>
    <w:rsid w:val="00EE30B9"/>
    <w:rsid w:val="00EF641A"/>
    <w:rsid w:val="00EF7131"/>
    <w:rsid w:val="00F4793D"/>
    <w:rsid w:val="00F74889"/>
    <w:rsid w:val="00FE1E00"/>
    <w:rsid w:val="00FF1E1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36ADDF"/>
  <w15:docId w15:val="{01AFECE2-DCFD-4638-8E2C-B9A9A9379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46AF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4">
    <w:name w:val="heading 4"/>
    <w:basedOn w:val="Normal"/>
    <w:next w:val="Normal"/>
    <w:link w:val="Heading4Char"/>
    <w:uiPriority w:val="9"/>
    <w:semiHidden/>
    <w:unhideWhenUsed/>
    <w:qFormat/>
    <w:rsid w:val="00A342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6AF9"/>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146AF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lmagictabsix1">
    <w:name w:val="jl_magic_tabs_ix_1"/>
    <w:basedOn w:val="Normal"/>
    <w:rsid w:val="00146AF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146AF9"/>
    <w:rPr>
      <w:color w:val="0000FF"/>
      <w:u w:val="single"/>
    </w:rPr>
  </w:style>
  <w:style w:type="paragraph" w:customStyle="1" w:styleId="jlmagictabsix2">
    <w:name w:val="jl_magic_tabs_ix_2"/>
    <w:basedOn w:val="Normal"/>
    <w:rsid w:val="00146AF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146AF9"/>
    <w:rPr>
      <w:i/>
      <w:iCs/>
    </w:rPr>
  </w:style>
  <w:style w:type="character" w:customStyle="1" w:styleId="redactor-invisible-space">
    <w:name w:val="redactor-invisible-space"/>
    <w:basedOn w:val="DefaultParagraphFont"/>
    <w:rsid w:val="00146AF9"/>
  </w:style>
  <w:style w:type="paragraph" w:customStyle="1" w:styleId="sr-only">
    <w:name w:val="sr-only"/>
    <w:basedOn w:val="Normal"/>
    <w:rsid w:val="00146AF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46AF9"/>
    <w:rPr>
      <w:b/>
      <w:bCs/>
    </w:rPr>
  </w:style>
  <w:style w:type="paragraph" w:styleId="ListParagraph">
    <w:name w:val="List Paragraph"/>
    <w:basedOn w:val="Normal"/>
    <w:uiPriority w:val="34"/>
    <w:qFormat/>
    <w:rsid w:val="00146AF9"/>
    <w:pPr>
      <w:ind w:left="720"/>
      <w:contextualSpacing/>
    </w:pPr>
  </w:style>
  <w:style w:type="character" w:customStyle="1" w:styleId="Heading4Char">
    <w:name w:val="Heading 4 Char"/>
    <w:basedOn w:val="DefaultParagraphFont"/>
    <w:link w:val="Heading4"/>
    <w:uiPriority w:val="9"/>
    <w:semiHidden/>
    <w:rsid w:val="00A3426B"/>
    <w:rPr>
      <w:rFonts w:asciiTheme="majorHAnsi" w:eastAsiaTheme="majorEastAsia" w:hAnsiTheme="majorHAnsi" w:cstheme="majorBidi"/>
      <w:i/>
      <w:iCs/>
      <w:color w:val="2F5496" w:themeColor="accent1" w:themeShade="BF"/>
    </w:rPr>
  </w:style>
  <w:style w:type="character" w:customStyle="1" w:styleId="UnresolvedMention1">
    <w:name w:val="Unresolved Mention1"/>
    <w:basedOn w:val="DefaultParagraphFont"/>
    <w:uiPriority w:val="99"/>
    <w:semiHidden/>
    <w:unhideWhenUsed/>
    <w:rsid w:val="000E1DC2"/>
    <w:rPr>
      <w:color w:val="605E5C"/>
      <w:shd w:val="clear" w:color="auto" w:fill="E1DFDD"/>
    </w:rPr>
  </w:style>
  <w:style w:type="character" w:styleId="CommentReference">
    <w:name w:val="annotation reference"/>
    <w:basedOn w:val="DefaultParagraphFont"/>
    <w:uiPriority w:val="99"/>
    <w:semiHidden/>
    <w:unhideWhenUsed/>
    <w:rsid w:val="00D616C8"/>
    <w:rPr>
      <w:sz w:val="16"/>
      <w:szCs w:val="16"/>
    </w:rPr>
  </w:style>
  <w:style w:type="paragraph" w:styleId="CommentText">
    <w:name w:val="annotation text"/>
    <w:basedOn w:val="Normal"/>
    <w:link w:val="CommentTextChar"/>
    <w:uiPriority w:val="99"/>
    <w:semiHidden/>
    <w:unhideWhenUsed/>
    <w:rsid w:val="00D616C8"/>
    <w:pPr>
      <w:spacing w:line="240" w:lineRule="auto"/>
    </w:pPr>
    <w:rPr>
      <w:sz w:val="20"/>
      <w:szCs w:val="20"/>
    </w:rPr>
  </w:style>
  <w:style w:type="character" w:customStyle="1" w:styleId="CommentTextChar">
    <w:name w:val="Comment Text Char"/>
    <w:basedOn w:val="DefaultParagraphFont"/>
    <w:link w:val="CommentText"/>
    <w:uiPriority w:val="99"/>
    <w:semiHidden/>
    <w:rsid w:val="00D616C8"/>
    <w:rPr>
      <w:sz w:val="20"/>
      <w:szCs w:val="20"/>
    </w:rPr>
  </w:style>
  <w:style w:type="paragraph" w:styleId="CommentSubject">
    <w:name w:val="annotation subject"/>
    <w:basedOn w:val="CommentText"/>
    <w:next w:val="CommentText"/>
    <w:link w:val="CommentSubjectChar"/>
    <w:uiPriority w:val="99"/>
    <w:semiHidden/>
    <w:unhideWhenUsed/>
    <w:rsid w:val="00D616C8"/>
    <w:rPr>
      <w:b/>
      <w:bCs/>
    </w:rPr>
  </w:style>
  <w:style w:type="character" w:customStyle="1" w:styleId="CommentSubjectChar">
    <w:name w:val="Comment Subject Char"/>
    <w:basedOn w:val="CommentTextChar"/>
    <w:link w:val="CommentSubject"/>
    <w:uiPriority w:val="99"/>
    <w:semiHidden/>
    <w:rsid w:val="00D616C8"/>
    <w:rPr>
      <w:b/>
      <w:bCs/>
      <w:sz w:val="20"/>
      <w:szCs w:val="20"/>
    </w:rPr>
  </w:style>
  <w:style w:type="paragraph" w:styleId="Revision">
    <w:name w:val="Revision"/>
    <w:hidden/>
    <w:uiPriority w:val="99"/>
    <w:semiHidden/>
    <w:rsid w:val="009D608A"/>
    <w:pPr>
      <w:spacing w:after="0" w:line="240" w:lineRule="auto"/>
    </w:pPr>
  </w:style>
  <w:style w:type="paragraph" w:styleId="BalloonText">
    <w:name w:val="Balloon Text"/>
    <w:basedOn w:val="Normal"/>
    <w:link w:val="BalloonTextChar"/>
    <w:uiPriority w:val="99"/>
    <w:semiHidden/>
    <w:unhideWhenUsed/>
    <w:rsid w:val="004F6A1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6A12"/>
    <w:rPr>
      <w:rFonts w:ascii="Lucida Grande" w:hAnsi="Lucida Grande" w:cs="Lucida Grande"/>
      <w:sz w:val="18"/>
      <w:szCs w:val="18"/>
    </w:rPr>
  </w:style>
  <w:style w:type="paragraph" w:styleId="Header">
    <w:name w:val="header"/>
    <w:basedOn w:val="Normal"/>
    <w:link w:val="HeaderChar"/>
    <w:uiPriority w:val="99"/>
    <w:unhideWhenUsed/>
    <w:rsid w:val="006A11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156"/>
  </w:style>
  <w:style w:type="paragraph" w:styleId="Footer">
    <w:name w:val="footer"/>
    <w:basedOn w:val="Normal"/>
    <w:link w:val="FooterChar"/>
    <w:uiPriority w:val="99"/>
    <w:unhideWhenUsed/>
    <w:rsid w:val="006A11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231536">
      <w:bodyDiv w:val="1"/>
      <w:marLeft w:val="0"/>
      <w:marRight w:val="0"/>
      <w:marTop w:val="0"/>
      <w:marBottom w:val="0"/>
      <w:divBdr>
        <w:top w:val="none" w:sz="0" w:space="0" w:color="auto"/>
        <w:left w:val="none" w:sz="0" w:space="0" w:color="auto"/>
        <w:bottom w:val="none" w:sz="0" w:space="0" w:color="auto"/>
        <w:right w:val="none" w:sz="0" w:space="0" w:color="auto"/>
      </w:divBdr>
      <w:divsChild>
        <w:div w:id="234976369">
          <w:marLeft w:val="0"/>
          <w:marRight w:val="0"/>
          <w:marTop w:val="0"/>
          <w:marBottom w:val="0"/>
          <w:divBdr>
            <w:top w:val="none" w:sz="0" w:space="0" w:color="auto"/>
            <w:left w:val="none" w:sz="0" w:space="0" w:color="auto"/>
            <w:bottom w:val="none" w:sz="0" w:space="0" w:color="auto"/>
            <w:right w:val="none" w:sz="0" w:space="0" w:color="auto"/>
          </w:divBdr>
        </w:div>
        <w:div w:id="1252198608">
          <w:marLeft w:val="0"/>
          <w:marRight w:val="0"/>
          <w:marTop w:val="0"/>
          <w:marBottom w:val="360"/>
          <w:divBdr>
            <w:top w:val="none" w:sz="0" w:space="0" w:color="auto"/>
            <w:left w:val="none" w:sz="0" w:space="0" w:color="auto"/>
            <w:bottom w:val="none" w:sz="0" w:space="0" w:color="auto"/>
            <w:right w:val="none" w:sz="0" w:space="0" w:color="auto"/>
          </w:divBdr>
        </w:div>
      </w:divsChild>
    </w:div>
    <w:div w:id="769859434">
      <w:bodyDiv w:val="1"/>
      <w:marLeft w:val="0"/>
      <w:marRight w:val="0"/>
      <w:marTop w:val="0"/>
      <w:marBottom w:val="0"/>
      <w:divBdr>
        <w:top w:val="none" w:sz="0" w:space="0" w:color="auto"/>
        <w:left w:val="none" w:sz="0" w:space="0" w:color="auto"/>
        <w:bottom w:val="none" w:sz="0" w:space="0" w:color="auto"/>
        <w:right w:val="none" w:sz="0" w:space="0" w:color="auto"/>
      </w:divBdr>
      <w:divsChild>
        <w:div w:id="866411679">
          <w:marLeft w:val="0"/>
          <w:marRight w:val="0"/>
          <w:marTop w:val="0"/>
          <w:marBottom w:val="0"/>
          <w:divBdr>
            <w:top w:val="none" w:sz="0" w:space="0" w:color="auto"/>
            <w:left w:val="none" w:sz="0" w:space="0" w:color="auto"/>
            <w:bottom w:val="none" w:sz="0" w:space="0" w:color="auto"/>
            <w:right w:val="none" w:sz="0" w:space="0" w:color="auto"/>
          </w:divBdr>
        </w:div>
        <w:div w:id="1765808594">
          <w:marLeft w:val="0"/>
          <w:marRight w:val="0"/>
          <w:marTop w:val="0"/>
          <w:marBottom w:val="360"/>
          <w:divBdr>
            <w:top w:val="none" w:sz="0" w:space="0" w:color="auto"/>
            <w:left w:val="none" w:sz="0" w:space="0" w:color="auto"/>
            <w:bottom w:val="none" w:sz="0" w:space="0" w:color="auto"/>
            <w:right w:val="none" w:sz="0" w:space="0" w:color="auto"/>
          </w:divBdr>
        </w:div>
      </w:divsChild>
    </w:div>
    <w:div w:id="1266693099">
      <w:bodyDiv w:val="1"/>
      <w:marLeft w:val="0"/>
      <w:marRight w:val="0"/>
      <w:marTop w:val="0"/>
      <w:marBottom w:val="0"/>
      <w:divBdr>
        <w:top w:val="none" w:sz="0" w:space="0" w:color="auto"/>
        <w:left w:val="none" w:sz="0" w:space="0" w:color="auto"/>
        <w:bottom w:val="none" w:sz="0" w:space="0" w:color="auto"/>
        <w:right w:val="none" w:sz="0" w:space="0" w:color="auto"/>
      </w:divBdr>
      <w:divsChild>
        <w:div w:id="1451709403">
          <w:marLeft w:val="0"/>
          <w:marRight w:val="0"/>
          <w:marTop w:val="0"/>
          <w:marBottom w:val="0"/>
          <w:divBdr>
            <w:top w:val="none" w:sz="0" w:space="0" w:color="auto"/>
            <w:left w:val="none" w:sz="0" w:space="0" w:color="auto"/>
            <w:bottom w:val="none" w:sz="0" w:space="0" w:color="auto"/>
            <w:right w:val="none" w:sz="0" w:space="0" w:color="auto"/>
          </w:divBdr>
        </w:div>
        <w:div w:id="422261401">
          <w:marLeft w:val="0"/>
          <w:marRight w:val="0"/>
          <w:marTop w:val="0"/>
          <w:marBottom w:val="360"/>
          <w:divBdr>
            <w:top w:val="none" w:sz="0" w:space="0" w:color="auto"/>
            <w:left w:val="none" w:sz="0" w:space="0" w:color="auto"/>
            <w:bottom w:val="none" w:sz="0" w:space="0" w:color="auto"/>
            <w:right w:val="none" w:sz="0" w:space="0" w:color="auto"/>
          </w:divBdr>
        </w:div>
        <w:div w:id="775448619">
          <w:marLeft w:val="0"/>
          <w:marRight w:val="0"/>
          <w:marTop w:val="0"/>
          <w:marBottom w:val="0"/>
          <w:divBdr>
            <w:top w:val="none" w:sz="0" w:space="0" w:color="auto"/>
            <w:left w:val="none" w:sz="0" w:space="0" w:color="auto"/>
            <w:bottom w:val="none" w:sz="0" w:space="0" w:color="auto"/>
            <w:right w:val="none" w:sz="0" w:space="0" w:color="auto"/>
          </w:divBdr>
        </w:div>
        <w:div w:id="1792625959">
          <w:marLeft w:val="0"/>
          <w:marRight w:val="0"/>
          <w:marTop w:val="0"/>
          <w:marBottom w:val="360"/>
          <w:divBdr>
            <w:top w:val="none" w:sz="0" w:space="0" w:color="auto"/>
            <w:left w:val="none" w:sz="0" w:space="0" w:color="auto"/>
            <w:bottom w:val="none" w:sz="0" w:space="0" w:color="auto"/>
            <w:right w:val="none" w:sz="0" w:space="0" w:color="auto"/>
          </w:divBdr>
        </w:div>
        <w:div w:id="1696996797">
          <w:marLeft w:val="0"/>
          <w:marRight w:val="0"/>
          <w:marTop w:val="0"/>
          <w:marBottom w:val="0"/>
          <w:divBdr>
            <w:top w:val="none" w:sz="0" w:space="0" w:color="auto"/>
            <w:left w:val="none" w:sz="0" w:space="0" w:color="auto"/>
            <w:bottom w:val="none" w:sz="0" w:space="0" w:color="auto"/>
            <w:right w:val="none" w:sz="0" w:space="0" w:color="auto"/>
          </w:divBdr>
        </w:div>
        <w:div w:id="1675303065">
          <w:marLeft w:val="0"/>
          <w:marRight w:val="0"/>
          <w:marTop w:val="0"/>
          <w:marBottom w:val="360"/>
          <w:divBdr>
            <w:top w:val="none" w:sz="0" w:space="0" w:color="auto"/>
            <w:left w:val="none" w:sz="0" w:space="0" w:color="auto"/>
            <w:bottom w:val="none" w:sz="0" w:space="0" w:color="auto"/>
            <w:right w:val="none" w:sz="0" w:space="0" w:color="auto"/>
          </w:divBdr>
        </w:div>
        <w:div w:id="1890528076">
          <w:marLeft w:val="0"/>
          <w:marRight w:val="0"/>
          <w:marTop w:val="0"/>
          <w:marBottom w:val="0"/>
          <w:divBdr>
            <w:top w:val="none" w:sz="0" w:space="0" w:color="auto"/>
            <w:left w:val="none" w:sz="0" w:space="0" w:color="auto"/>
            <w:bottom w:val="none" w:sz="0" w:space="0" w:color="auto"/>
            <w:right w:val="none" w:sz="0" w:space="0" w:color="auto"/>
          </w:divBdr>
        </w:div>
        <w:div w:id="716592451">
          <w:marLeft w:val="0"/>
          <w:marRight w:val="0"/>
          <w:marTop w:val="0"/>
          <w:marBottom w:val="0"/>
          <w:divBdr>
            <w:top w:val="none" w:sz="0" w:space="0" w:color="auto"/>
            <w:left w:val="none" w:sz="0" w:space="0" w:color="auto"/>
            <w:bottom w:val="none" w:sz="0" w:space="0" w:color="auto"/>
            <w:right w:val="none" w:sz="0" w:space="0" w:color="auto"/>
          </w:divBdr>
          <w:divsChild>
            <w:div w:id="1678077153">
              <w:marLeft w:val="0"/>
              <w:marRight w:val="0"/>
              <w:marTop w:val="0"/>
              <w:marBottom w:val="360"/>
              <w:divBdr>
                <w:top w:val="none" w:sz="0" w:space="0" w:color="auto"/>
                <w:left w:val="none" w:sz="0" w:space="0" w:color="auto"/>
                <w:bottom w:val="none" w:sz="0" w:space="0" w:color="auto"/>
                <w:right w:val="none" w:sz="0" w:space="0" w:color="auto"/>
              </w:divBdr>
            </w:div>
          </w:divsChild>
        </w:div>
        <w:div w:id="232592238">
          <w:marLeft w:val="0"/>
          <w:marRight w:val="0"/>
          <w:marTop w:val="0"/>
          <w:marBottom w:val="0"/>
          <w:divBdr>
            <w:top w:val="none" w:sz="0" w:space="0" w:color="auto"/>
            <w:left w:val="none" w:sz="0" w:space="0" w:color="auto"/>
            <w:bottom w:val="none" w:sz="0" w:space="0" w:color="auto"/>
            <w:right w:val="none" w:sz="0" w:space="0" w:color="auto"/>
          </w:divBdr>
        </w:div>
        <w:div w:id="1901668012">
          <w:marLeft w:val="0"/>
          <w:marRight w:val="0"/>
          <w:marTop w:val="0"/>
          <w:marBottom w:val="360"/>
          <w:divBdr>
            <w:top w:val="none" w:sz="0" w:space="0" w:color="auto"/>
            <w:left w:val="none" w:sz="0" w:space="0" w:color="auto"/>
            <w:bottom w:val="none" w:sz="0" w:space="0" w:color="auto"/>
            <w:right w:val="none" w:sz="0" w:space="0" w:color="auto"/>
          </w:divBdr>
        </w:div>
        <w:div w:id="541403763">
          <w:marLeft w:val="0"/>
          <w:marRight w:val="0"/>
          <w:marTop w:val="0"/>
          <w:marBottom w:val="0"/>
          <w:divBdr>
            <w:top w:val="none" w:sz="0" w:space="0" w:color="auto"/>
            <w:left w:val="none" w:sz="0" w:space="0" w:color="auto"/>
            <w:bottom w:val="none" w:sz="0" w:space="0" w:color="auto"/>
            <w:right w:val="none" w:sz="0" w:space="0" w:color="auto"/>
          </w:divBdr>
        </w:div>
        <w:div w:id="555900138">
          <w:marLeft w:val="0"/>
          <w:marRight w:val="0"/>
          <w:marTop w:val="0"/>
          <w:marBottom w:val="360"/>
          <w:divBdr>
            <w:top w:val="none" w:sz="0" w:space="0" w:color="auto"/>
            <w:left w:val="none" w:sz="0" w:space="0" w:color="auto"/>
            <w:bottom w:val="none" w:sz="0" w:space="0" w:color="auto"/>
            <w:right w:val="none" w:sz="0" w:space="0" w:color="auto"/>
          </w:divBdr>
        </w:div>
        <w:div w:id="653145139">
          <w:marLeft w:val="0"/>
          <w:marRight w:val="0"/>
          <w:marTop w:val="0"/>
          <w:marBottom w:val="0"/>
          <w:divBdr>
            <w:top w:val="none" w:sz="0" w:space="0" w:color="auto"/>
            <w:left w:val="none" w:sz="0" w:space="0" w:color="auto"/>
            <w:bottom w:val="none" w:sz="0" w:space="0" w:color="auto"/>
            <w:right w:val="none" w:sz="0" w:space="0" w:color="auto"/>
          </w:divBdr>
        </w:div>
        <w:div w:id="1459493712">
          <w:marLeft w:val="0"/>
          <w:marRight w:val="0"/>
          <w:marTop w:val="0"/>
          <w:marBottom w:val="360"/>
          <w:divBdr>
            <w:top w:val="none" w:sz="0" w:space="0" w:color="auto"/>
            <w:left w:val="none" w:sz="0" w:space="0" w:color="auto"/>
            <w:bottom w:val="none" w:sz="0" w:space="0" w:color="auto"/>
            <w:right w:val="none" w:sz="0" w:space="0" w:color="auto"/>
          </w:divBdr>
        </w:div>
        <w:div w:id="1662655434">
          <w:marLeft w:val="0"/>
          <w:marRight w:val="0"/>
          <w:marTop w:val="0"/>
          <w:marBottom w:val="0"/>
          <w:divBdr>
            <w:top w:val="none" w:sz="0" w:space="0" w:color="auto"/>
            <w:left w:val="none" w:sz="0" w:space="0" w:color="auto"/>
            <w:bottom w:val="none" w:sz="0" w:space="0" w:color="auto"/>
            <w:right w:val="none" w:sz="0" w:space="0" w:color="auto"/>
          </w:divBdr>
        </w:div>
        <w:div w:id="11957186">
          <w:marLeft w:val="0"/>
          <w:marRight w:val="0"/>
          <w:marTop w:val="0"/>
          <w:marBottom w:val="600"/>
          <w:divBdr>
            <w:top w:val="none" w:sz="0" w:space="0" w:color="auto"/>
            <w:left w:val="none" w:sz="0" w:space="0" w:color="auto"/>
            <w:bottom w:val="none" w:sz="0" w:space="0" w:color="auto"/>
            <w:right w:val="none" w:sz="0" w:space="0" w:color="auto"/>
          </w:divBdr>
          <w:divsChild>
            <w:div w:id="1262108630">
              <w:marLeft w:val="0"/>
              <w:marRight w:val="0"/>
              <w:marTop w:val="0"/>
              <w:marBottom w:val="0"/>
              <w:divBdr>
                <w:top w:val="none" w:sz="0" w:space="0" w:color="auto"/>
                <w:left w:val="none" w:sz="0" w:space="0" w:color="auto"/>
                <w:bottom w:val="none" w:sz="0" w:space="0" w:color="auto"/>
                <w:right w:val="none" w:sz="0" w:space="0" w:color="auto"/>
              </w:divBdr>
              <w:divsChild>
                <w:div w:id="427313633">
                  <w:marLeft w:val="0"/>
                  <w:marRight w:val="0"/>
                  <w:marTop w:val="0"/>
                  <w:marBottom w:val="0"/>
                  <w:divBdr>
                    <w:top w:val="none" w:sz="0" w:space="0" w:color="C8CDD2"/>
                    <w:left w:val="single" w:sz="12" w:space="23" w:color="444444"/>
                    <w:bottom w:val="none" w:sz="0" w:space="15" w:color="C8CDD2"/>
                    <w:right w:val="none" w:sz="0" w:space="8" w:color="C8CDD2"/>
                  </w:divBdr>
                  <w:divsChild>
                    <w:div w:id="2092391961">
                      <w:marLeft w:val="0"/>
                      <w:marRight w:val="0"/>
                      <w:marTop w:val="0"/>
                      <w:marBottom w:val="0"/>
                      <w:divBdr>
                        <w:top w:val="none" w:sz="0" w:space="0" w:color="auto"/>
                        <w:left w:val="none" w:sz="0" w:space="0" w:color="auto"/>
                        <w:bottom w:val="none" w:sz="0" w:space="0" w:color="auto"/>
                        <w:right w:val="none" w:sz="0" w:space="0" w:color="auto"/>
                      </w:divBdr>
                    </w:div>
                  </w:divsChild>
                </w:div>
                <w:div w:id="1752922426">
                  <w:marLeft w:val="0"/>
                  <w:marRight w:val="0"/>
                  <w:marTop w:val="0"/>
                  <w:marBottom w:val="0"/>
                  <w:divBdr>
                    <w:top w:val="none" w:sz="0" w:space="0" w:color="C8CDD2"/>
                    <w:left w:val="single" w:sz="12" w:space="23" w:color="C8CDD2"/>
                    <w:bottom w:val="none" w:sz="0" w:space="15" w:color="C8CDD2"/>
                    <w:right w:val="none" w:sz="0" w:space="8" w:color="C8CDD2"/>
                  </w:divBdr>
                  <w:divsChild>
                    <w:div w:id="1760443893">
                      <w:marLeft w:val="0"/>
                      <w:marRight w:val="0"/>
                      <w:marTop w:val="0"/>
                      <w:marBottom w:val="0"/>
                      <w:divBdr>
                        <w:top w:val="none" w:sz="0" w:space="0" w:color="auto"/>
                        <w:left w:val="none" w:sz="0" w:space="0" w:color="auto"/>
                        <w:bottom w:val="none" w:sz="0" w:space="0" w:color="auto"/>
                        <w:right w:val="none" w:sz="0" w:space="0" w:color="auto"/>
                      </w:divBdr>
                    </w:div>
                  </w:divsChild>
                </w:div>
                <w:div w:id="668945357">
                  <w:marLeft w:val="0"/>
                  <w:marRight w:val="0"/>
                  <w:marTop w:val="0"/>
                  <w:marBottom w:val="0"/>
                  <w:divBdr>
                    <w:top w:val="none" w:sz="0" w:space="0" w:color="C8CDD2"/>
                    <w:left w:val="dashed" w:sz="12" w:space="23" w:color="C8CDD2"/>
                    <w:bottom w:val="none" w:sz="0" w:space="15" w:color="C8CDD2"/>
                    <w:right w:val="none" w:sz="0" w:space="8" w:color="C8CDD2"/>
                  </w:divBdr>
                  <w:divsChild>
                    <w:div w:id="1378121370">
                      <w:marLeft w:val="0"/>
                      <w:marRight w:val="0"/>
                      <w:marTop w:val="0"/>
                      <w:marBottom w:val="0"/>
                      <w:divBdr>
                        <w:top w:val="none" w:sz="0" w:space="0" w:color="auto"/>
                        <w:left w:val="none" w:sz="0" w:space="0" w:color="auto"/>
                        <w:bottom w:val="none" w:sz="0" w:space="0" w:color="auto"/>
                        <w:right w:val="none" w:sz="0" w:space="0" w:color="auto"/>
                      </w:divBdr>
                    </w:div>
                  </w:divsChild>
                </w:div>
                <w:div w:id="801773707">
                  <w:marLeft w:val="0"/>
                  <w:marRight w:val="0"/>
                  <w:marTop w:val="0"/>
                  <w:marBottom w:val="0"/>
                  <w:divBdr>
                    <w:top w:val="none" w:sz="0" w:space="0" w:color="C8CDD2"/>
                    <w:left w:val="dashed" w:sz="12" w:space="23" w:color="C8CDD2"/>
                    <w:bottom w:val="none" w:sz="0" w:space="15" w:color="C8CDD2"/>
                    <w:right w:val="none" w:sz="0" w:space="8" w:color="C8CDD2"/>
                  </w:divBdr>
                  <w:divsChild>
                    <w:div w:id="270285639">
                      <w:marLeft w:val="0"/>
                      <w:marRight w:val="0"/>
                      <w:marTop w:val="0"/>
                      <w:marBottom w:val="0"/>
                      <w:divBdr>
                        <w:top w:val="none" w:sz="0" w:space="0" w:color="auto"/>
                        <w:left w:val="none" w:sz="0" w:space="0" w:color="auto"/>
                        <w:bottom w:val="none" w:sz="0" w:space="0" w:color="auto"/>
                        <w:right w:val="none" w:sz="0" w:space="0" w:color="auto"/>
                      </w:divBdr>
                    </w:div>
                  </w:divsChild>
                </w:div>
                <w:div w:id="1731536420">
                  <w:marLeft w:val="0"/>
                  <w:marRight w:val="0"/>
                  <w:marTop w:val="0"/>
                  <w:marBottom w:val="0"/>
                  <w:divBdr>
                    <w:top w:val="none" w:sz="0" w:space="0" w:color="C8CDD2"/>
                    <w:left w:val="dashed" w:sz="12" w:space="23" w:color="C8CDD2"/>
                    <w:bottom w:val="none" w:sz="0" w:space="15" w:color="C8CDD2"/>
                    <w:right w:val="none" w:sz="0" w:space="8" w:color="C8CDD2"/>
                  </w:divBdr>
                  <w:divsChild>
                    <w:div w:id="195393280">
                      <w:marLeft w:val="0"/>
                      <w:marRight w:val="0"/>
                      <w:marTop w:val="0"/>
                      <w:marBottom w:val="0"/>
                      <w:divBdr>
                        <w:top w:val="none" w:sz="0" w:space="0" w:color="auto"/>
                        <w:left w:val="none" w:sz="0" w:space="0" w:color="auto"/>
                        <w:bottom w:val="none" w:sz="0" w:space="0" w:color="auto"/>
                        <w:right w:val="none" w:sz="0" w:space="0" w:color="auto"/>
                      </w:divBdr>
                    </w:div>
                  </w:divsChild>
                </w:div>
                <w:div w:id="2116485250">
                  <w:marLeft w:val="0"/>
                  <w:marRight w:val="0"/>
                  <w:marTop w:val="0"/>
                  <w:marBottom w:val="0"/>
                  <w:divBdr>
                    <w:top w:val="none" w:sz="0" w:space="0" w:color="C8CDD2"/>
                    <w:left w:val="dashed" w:sz="12" w:space="23" w:color="C8CDD2"/>
                    <w:bottom w:val="none" w:sz="0" w:space="15" w:color="C8CDD2"/>
                    <w:right w:val="none" w:sz="0" w:space="8" w:color="C8CDD2"/>
                  </w:divBdr>
                  <w:divsChild>
                    <w:div w:id="866255035">
                      <w:marLeft w:val="0"/>
                      <w:marRight w:val="0"/>
                      <w:marTop w:val="0"/>
                      <w:marBottom w:val="0"/>
                      <w:divBdr>
                        <w:top w:val="none" w:sz="0" w:space="0" w:color="auto"/>
                        <w:left w:val="none" w:sz="0" w:space="0" w:color="auto"/>
                        <w:bottom w:val="none" w:sz="0" w:space="0" w:color="auto"/>
                        <w:right w:val="none" w:sz="0" w:space="0" w:color="auto"/>
                      </w:divBdr>
                    </w:div>
                  </w:divsChild>
                </w:div>
                <w:div w:id="886331389">
                  <w:marLeft w:val="0"/>
                  <w:marRight w:val="0"/>
                  <w:marTop w:val="0"/>
                  <w:marBottom w:val="0"/>
                  <w:divBdr>
                    <w:top w:val="none" w:sz="0" w:space="0" w:color="C8CDD2"/>
                    <w:left w:val="single" w:sz="12" w:space="23" w:color="FFFFFF"/>
                    <w:bottom w:val="none" w:sz="0" w:space="15" w:color="C8CDD2"/>
                    <w:right w:val="none" w:sz="0" w:space="8" w:color="C8CDD2"/>
                  </w:divBdr>
                  <w:divsChild>
                    <w:div w:id="361395406">
                      <w:marLeft w:val="0"/>
                      <w:marRight w:val="0"/>
                      <w:marTop w:val="0"/>
                      <w:marBottom w:val="0"/>
                      <w:divBdr>
                        <w:top w:val="none" w:sz="0" w:space="0" w:color="auto"/>
                        <w:left w:val="none" w:sz="0" w:space="0" w:color="auto"/>
                        <w:bottom w:val="none" w:sz="0" w:space="0" w:color="auto"/>
                        <w:right w:val="none" w:sz="0" w:space="0" w:color="auto"/>
                      </w:divBdr>
                    </w:div>
                  </w:divsChild>
                </w:div>
                <w:div w:id="702900190">
                  <w:marLeft w:val="0"/>
                  <w:marRight w:val="0"/>
                  <w:marTop w:val="0"/>
                  <w:marBottom w:val="0"/>
                  <w:divBdr>
                    <w:top w:val="single" w:sz="6" w:space="0" w:color="199DCB"/>
                    <w:left w:val="none" w:sz="0" w:space="0" w:color="auto"/>
                    <w:bottom w:val="none" w:sz="0" w:space="0" w:color="auto"/>
                    <w:right w:val="none" w:sz="0" w:space="0" w:color="auto"/>
                  </w:divBdr>
                </w:div>
              </w:divsChild>
            </w:div>
          </w:divsChild>
        </w:div>
        <w:div w:id="1935278445">
          <w:marLeft w:val="0"/>
          <w:marRight w:val="0"/>
          <w:marTop w:val="0"/>
          <w:marBottom w:val="0"/>
          <w:divBdr>
            <w:top w:val="none" w:sz="0" w:space="0" w:color="auto"/>
            <w:left w:val="none" w:sz="0" w:space="0" w:color="auto"/>
            <w:bottom w:val="none" w:sz="0" w:space="0" w:color="auto"/>
            <w:right w:val="none" w:sz="0" w:space="0" w:color="auto"/>
          </w:divBdr>
        </w:div>
        <w:div w:id="985430110">
          <w:marLeft w:val="0"/>
          <w:marRight w:val="0"/>
          <w:marTop w:val="0"/>
          <w:marBottom w:val="360"/>
          <w:divBdr>
            <w:top w:val="none" w:sz="0" w:space="0" w:color="auto"/>
            <w:left w:val="none" w:sz="0" w:space="0" w:color="auto"/>
            <w:bottom w:val="none" w:sz="0" w:space="0" w:color="auto"/>
            <w:right w:val="none" w:sz="0" w:space="0" w:color="auto"/>
          </w:divBdr>
        </w:div>
      </w:divsChild>
    </w:div>
    <w:div w:id="2064870906">
      <w:bodyDiv w:val="1"/>
      <w:marLeft w:val="0"/>
      <w:marRight w:val="0"/>
      <w:marTop w:val="0"/>
      <w:marBottom w:val="0"/>
      <w:divBdr>
        <w:top w:val="none" w:sz="0" w:space="0" w:color="auto"/>
        <w:left w:val="none" w:sz="0" w:space="0" w:color="auto"/>
        <w:bottom w:val="none" w:sz="0" w:space="0" w:color="auto"/>
        <w:right w:val="none" w:sz="0" w:space="0" w:color="auto"/>
      </w:divBdr>
      <w:divsChild>
        <w:div w:id="2085949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mailto:ngatoff@bayside.vic.gov.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rsay.bayside.vic.gov.au/community-engagement-policy-review/participation-and-influence" TargetMode="External"/><Relationship Id="rId17" Type="http://schemas.openxmlformats.org/officeDocument/2006/relationships/hyperlink" Target="mailto:gpradolin@bayside.vic.gov.au"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rsay.bayside.vic.gov.au/health-and-wellbeing-bayside/engagement-plan-overview"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yoursay.bayside.vic.gov.au/health-and-wellbeing-bayside/engagement-plan-overview"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yoursay.bayside.vic.gov.au/index.php?cID=174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4AB6B-75A3-DE41-94A9-7AE66DFF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2014</Words>
  <Characters>11647</Characters>
  <Application>Microsoft Office Word</Application>
  <DocSecurity>0</DocSecurity>
  <Lines>388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Jordan</dc:creator>
  <cp:keywords/>
  <dc:description/>
  <cp:lastModifiedBy>Michelle Adams</cp:lastModifiedBy>
  <cp:revision>2</cp:revision>
  <dcterms:created xsi:type="dcterms:W3CDTF">2021-11-25T00:14:00Z</dcterms:created>
  <dcterms:modified xsi:type="dcterms:W3CDTF">2021-11-25T00:14:00Z</dcterms:modified>
</cp:coreProperties>
</file>