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B12C" w14:textId="77777777" w:rsidR="0047040B" w:rsidRDefault="0047040B">
      <w:pPr>
        <w:tabs>
          <w:tab w:val="left" w:pos="851"/>
        </w:tabs>
        <w:ind w:left="567" w:right="367"/>
        <w:rPr>
          <w:color w:val="000000"/>
        </w:rPr>
      </w:pPr>
    </w:p>
    <w:p w14:paraId="3D68AD25" w14:textId="77777777" w:rsidR="0047040B" w:rsidRDefault="0047040B" w:rsidP="00CA5E84">
      <w:pPr>
        <w:pStyle w:val="SubHeading"/>
        <w:sectPr w:rsidR="0047040B">
          <w:headerReference w:type="default" r:id="rId8"/>
          <w:footerReference w:type="default" r:id="rId9"/>
          <w:headerReference w:type="first" r:id="rId10"/>
          <w:footerReference w:type="first" r:id="rId11"/>
          <w:pgSz w:w="11899" w:h="16838"/>
          <w:pgMar w:top="2951" w:right="333" w:bottom="1702" w:left="426" w:header="426" w:footer="391" w:gutter="0"/>
          <w:cols w:space="708"/>
          <w:titlePg/>
        </w:sectPr>
      </w:pPr>
    </w:p>
    <w:tbl>
      <w:tblPr>
        <w:tblpPr w:leftFromText="181" w:rightFromText="181"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954"/>
      </w:tblGrid>
      <w:tr w:rsidR="0047040B" w:rsidRPr="00C61586" w14:paraId="3E4DDA4D" w14:textId="77777777">
        <w:tc>
          <w:tcPr>
            <w:tcW w:w="4219" w:type="dxa"/>
          </w:tcPr>
          <w:p w14:paraId="73C72BD8" w14:textId="77777777" w:rsidR="0047040B" w:rsidRPr="00C61586" w:rsidRDefault="0047040B">
            <w:pPr>
              <w:pStyle w:val="Heading1"/>
              <w:rPr>
                <w:sz w:val="22"/>
                <w:szCs w:val="22"/>
              </w:rPr>
            </w:pPr>
            <w:r w:rsidRPr="00C61586">
              <w:rPr>
                <w:sz w:val="22"/>
                <w:szCs w:val="22"/>
              </w:rPr>
              <w:t>Council policy title:</w:t>
            </w:r>
          </w:p>
        </w:tc>
        <w:tc>
          <w:tcPr>
            <w:tcW w:w="5954" w:type="dxa"/>
          </w:tcPr>
          <w:p w14:paraId="3AEA01A5" w14:textId="55B96ABA" w:rsidR="0047040B" w:rsidRPr="00C61586" w:rsidRDefault="0060195F">
            <w:pPr>
              <w:pStyle w:val="Heading1"/>
              <w:rPr>
                <w:b w:val="0"/>
                <w:sz w:val="22"/>
                <w:szCs w:val="22"/>
              </w:rPr>
            </w:pPr>
            <w:r w:rsidRPr="00C61586">
              <w:rPr>
                <w:sz w:val="22"/>
                <w:szCs w:val="22"/>
              </w:rPr>
              <w:t>Community Garden Policy</w:t>
            </w:r>
            <w:r w:rsidR="008C25D7" w:rsidRPr="00C61586">
              <w:rPr>
                <w:sz w:val="22"/>
                <w:szCs w:val="22"/>
              </w:rPr>
              <w:t xml:space="preserve"> 2023</w:t>
            </w:r>
          </w:p>
        </w:tc>
      </w:tr>
      <w:tr w:rsidR="0047040B" w:rsidRPr="00C61586" w14:paraId="693932AD" w14:textId="77777777">
        <w:tc>
          <w:tcPr>
            <w:tcW w:w="4219" w:type="dxa"/>
            <w:tcBorders>
              <w:bottom w:val="single" w:sz="4" w:space="0" w:color="auto"/>
            </w:tcBorders>
          </w:tcPr>
          <w:p w14:paraId="4BBCA120" w14:textId="77777777" w:rsidR="0047040B" w:rsidRPr="00C61586" w:rsidRDefault="0047040B">
            <w:pPr>
              <w:pStyle w:val="Heading1"/>
              <w:rPr>
                <w:sz w:val="22"/>
                <w:szCs w:val="22"/>
              </w:rPr>
            </w:pPr>
            <w:r w:rsidRPr="00C61586">
              <w:rPr>
                <w:sz w:val="22"/>
                <w:szCs w:val="22"/>
              </w:rPr>
              <w:t>Council policy owner:</w:t>
            </w:r>
          </w:p>
        </w:tc>
        <w:tc>
          <w:tcPr>
            <w:tcW w:w="5954" w:type="dxa"/>
            <w:tcBorders>
              <w:bottom w:val="single" w:sz="4" w:space="0" w:color="auto"/>
            </w:tcBorders>
          </w:tcPr>
          <w:p w14:paraId="1E7E2AB5" w14:textId="77777777" w:rsidR="0047040B" w:rsidRPr="00C61586" w:rsidRDefault="0047040B" w:rsidP="0060195F">
            <w:pPr>
              <w:pStyle w:val="Heading1"/>
              <w:rPr>
                <w:b w:val="0"/>
                <w:bCs/>
                <w:sz w:val="22"/>
                <w:szCs w:val="22"/>
              </w:rPr>
            </w:pPr>
            <w:r w:rsidRPr="00C61586">
              <w:rPr>
                <w:b w:val="0"/>
                <w:bCs/>
                <w:sz w:val="22"/>
                <w:szCs w:val="22"/>
              </w:rPr>
              <w:t xml:space="preserve">Director </w:t>
            </w:r>
            <w:r w:rsidR="0060195F" w:rsidRPr="00C61586">
              <w:rPr>
                <w:b w:val="0"/>
                <w:bCs/>
                <w:sz w:val="22"/>
                <w:szCs w:val="22"/>
              </w:rPr>
              <w:t>Environment</w:t>
            </w:r>
            <w:r w:rsidR="00FB0FEC" w:rsidRPr="00C61586">
              <w:rPr>
                <w:b w:val="0"/>
                <w:bCs/>
                <w:sz w:val="22"/>
                <w:szCs w:val="22"/>
              </w:rPr>
              <w:t>,</w:t>
            </w:r>
            <w:r w:rsidR="0060195F" w:rsidRPr="00C61586">
              <w:rPr>
                <w:b w:val="0"/>
                <w:bCs/>
                <w:sz w:val="22"/>
                <w:szCs w:val="22"/>
              </w:rPr>
              <w:t xml:space="preserve"> </w:t>
            </w:r>
            <w:proofErr w:type="gramStart"/>
            <w:r w:rsidR="0060195F" w:rsidRPr="00C61586">
              <w:rPr>
                <w:b w:val="0"/>
                <w:bCs/>
                <w:sz w:val="22"/>
                <w:szCs w:val="22"/>
              </w:rPr>
              <w:t>Recreation</w:t>
            </w:r>
            <w:proofErr w:type="gramEnd"/>
            <w:r w:rsidR="0060195F" w:rsidRPr="00C61586">
              <w:rPr>
                <w:b w:val="0"/>
                <w:bCs/>
                <w:sz w:val="22"/>
                <w:szCs w:val="22"/>
              </w:rPr>
              <w:t xml:space="preserve"> and Infrastructure</w:t>
            </w:r>
          </w:p>
        </w:tc>
      </w:tr>
      <w:tr w:rsidR="0047040B" w:rsidRPr="00C61586" w14:paraId="50A8DD70" w14:textId="77777777">
        <w:tc>
          <w:tcPr>
            <w:tcW w:w="4219" w:type="dxa"/>
          </w:tcPr>
          <w:p w14:paraId="5259F748" w14:textId="77777777" w:rsidR="0047040B" w:rsidRPr="00C61586" w:rsidRDefault="0047040B">
            <w:pPr>
              <w:pStyle w:val="Heading1"/>
              <w:rPr>
                <w:sz w:val="22"/>
                <w:szCs w:val="22"/>
              </w:rPr>
            </w:pPr>
            <w:r w:rsidRPr="00C61586">
              <w:rPr>
                <w:sz w:val="22"/>
                <w:szCs w:val="22"/>
              </w:rPr>
              <w:t>Adopted by:</w:t>
            </w:r>
          </w:p>
        </w:tc>
        <w:tc>
          <w:tcPr>
            <w:tcW w:w="5954" w:type="dxa"/>
          </w:tcPr>
          <w:p w14:paraId="6070563A" w14:textId="77777777" w:rsidR="0047040B" w:rsidRPr="00C61586" w:rsidRDefault="0047040B">
            <w:pPr>
              <w:pStyle w:val="Heading1"/>
              <w:rPr>
                <w:b w:val="0"/>
                <w:bCs/>
                <w:sz w:val="22"/>
                <w:szCs w:val="22"/>
              </w:rPr>
            </w:pPr>
            <w:r w:rsidRPr="00C61586">
              <w:rPr>
                <w:b w:val="0"/>
                <w:bCs/>
                <w:sz w:val="22"/>
                <w:szCs w:val="22"/>
              </w:rPr>
              <w:t>Bayside City Council</w:t>
            </w:r>
          </w:p>
        </w:tc>
      </w:tr>
      <w:tr w:rsidR="0047040B" w:rsidRPr="00C61586" w14:paraId="522807C8" w14:textId="77777777">
        <w:tc>
          <w:tcPr>
            <w:tcW w:w="4219" w:type="dxa"/>
          </w:tcPr>
          <w:p w14:paraId="794400E1" w14:textId="77777777" w:rsidR="0047040B" w:rsidRPr="00C61586" w:rsidRDefault="0047040B">
            <w:pPr>
              <w:pStyle w:val="Heading1"/>
              <w:rPr>
                <w:sz w:val="22"/>
                <w:szCs w:val="22"/>
              </w:rPr>
            </w:pPr>
            <w:r w:rsidRPr="00C61586">
              <w:rPr>
                <w:sz w:val="22"/>
                <w:szCs w:val="22"/>
              </w:rPr>
              <w:t>Date adopted:</w:t>
            </w:r>
          </w:p>
        </w:tc>
        <w:tc>
          <w:tcPr>
            <w:tcW w:w="5954" w:type="dxa"/>
          </w:tcPr>
          <w:p w14:paraId="40E2A6DB" w14:textId="5385B13D" w:rsidR="0047040B" w:rsidRPr="00C61586" w:rsidRDefault="007A2FEC">
            <w:pPr>
              <w:pStyle w:val="Heading1"/>
              <w:rPr>
                <w:b w:val="0"/>
                <w:bCs/>
                <w:color w:val="000000" w:themeColor="text1"/>
                <w:sz w:val="22"/>
                <w:szCs w:val="22"/>
              </w:rPr>
            </w:pPr>
            <w:r w:rsidRPr="00C61586">
              <w:rPr>
                <w:b w:val="0"/>
                <w:bCs/>
                <w:color w:val="000000" w:themeColor="text1"/>
                <w:sz w:val="22"/>
                <w:szCs w:val="22"/>
              </w:rPr>
              <w:t>TBC</w:t>
            </w:r>
          </w:p>
        </w:tc>
      </w:tr>
      <w:tr w:rsidR="0047040B" w:rsidRPr="00C61586" w14:paraId="7C1AF185" w14:textId="77777777">
        <w:tc>
          <w:tcPr>
            <w:tcW w:w="4219" w:type="dxa"/>
          </w:tcPr>
          <w:p w14:paraId="64BF76E5" w14:textId="77777777" w:rsidR="0047040B" w:rsidRPr="00C61586" w:rsidRDefault="0047040B">
            <w:pPr>
              <w:pStyle w:val="Heading1"/>
              <w:rPr>
                <w:sz w:val="22"/>
                <w:szCs w:val="22"/>
              </w:rPr>
            </w:pPr>
            <w:r w:rsidRPr="00C61586">
              <w:rPr>
                <w:sz w:val="22"/>
                <w:szCs w:val="22"/>
              </w:rPr>
              <w:t>Scheduled review:</w:t>
            </w:r>
          </w:p>
        </w:tc>
        <w:tc>
          <w:tcPr>
            <w:tcW w:w="5954" w:type="dxa"/>
          </w:tcPr>
          <w:p w14:paraId="204116F8" w14:textId="4A82D48B" w:rsidR="0047040B" w:rsidRPr="00C61586" w:rsidRDefault="007A2FEC" w:rsidP="008858EF">
            <w:pPr>
              <w:pStyle w:val="Heading1"/>
              <w:rPr>
                <w:b w:val="0"/>
                <w:bCs/>
                <w:color w:val="000000" w:themeColor="text1"/>
                <w:sz w:val="22"/>
                <w:szCs w:val="22"/>
              </w:rPr>
            </w:pPr>
            <w:r w:rsidRPr="00C61586">
              <w:rPr>
                <w:b w:val="0"/>
                <w:bCs/>
                <w:color w:val="000000" w:themeColor="text1"/>
                <w:sz w:val="22"/>
                <w:szCs w:val="22"/>
              </w:rPr>
              <w:t>TBC</w:t>
            </w:r>
          </w:p>
        </w:tc>
      </w:tr>
      <w:tr w:rsidR="0036236D" w:rsidRPr="00C61586" w14:paraId="55EE40BB" w14:textId="77777777">
        <w:tc>
          <w:tcPr>
            <w:tcW w:w="4219" w:type="dxa"/>
          </w:tcPr>
          <w:p w14:paraId="30B07BD2" w14:textId="77777777" w:rsidR="0036236D" w:rsidRPr="00C61586" w:rsidRDefault="0036236D">
            <w:pPr>
              <w:pStyle w:val="Heading1"/>
              <w:rPr>
                <w:sz w:val="22"/>
                <w:szCs w:val="22"/>
              </w:rPr>
            </w:pPr>
            <w:r w:rsidRPr="00C61586">
              <w:rPr>
                <w:sz w:val="22"/>
                <w:szCs w:val="22"/>
              </w:rPr>
              <w:t>Document Reference:</w:t>
            </w:r>
          </w:p>
        </w:tc>
        <w:tc>
          <w:tcPr>
            <w:tcW w:w="5954" w:type="dxa"/>
          </w:tcPr>
          <w:p w14:paraId="7D8AEE8B" w14:textId="519216A1" w:rsidR="0036236D" w:rsidRPr="00C61586" w:rsidRDefault="005307F2" w:rsidP="007B7375">
            <w:pPr>
              <w:pStyle w:val="Heading1"/>
              <w:rPr>
                <w:b w:val="0"/>
                <w:bCs/>
                <w:sz w:val="22"/>
                <w:szCs w:val="22"/>
              </w:rPr>
            </w:pPr>
            <w:r w:rsidRPr="00C61586">
              <w:rPr>
                <w:b w:val="0"/>
                <w:bCs/>
                <w:sz w:val="22"/>
                <w:szCs w:val="22"/>
              </w:rPr>
              <w:t>DOC/23/</w:t>
            </w:r>
            <w:r w:rsidR="003B3293" w:rsidRPr="00C61586">
              <w:rPr>
                <w:b w:val="0"/>
                <w:bCs/>
                <w:sz w:val="22"/>
                <w:szCs w:val="22"/>
              </w:rPr>
              <w:t>50478</w:t>
            </w:r>
          </w:p>
        </w:tc>
      </w:tr>
    </w:tbl>
    <w:p w14:paraId="3036380D" w14:textId="311B163E" w:rsidR="0047040B" w:rsidRDefault="0047040B">
      <w:pPr>
        <w:pStyle w:val="Heading1"/>
        <w:spacing w:after="120"/>
        <w:rPr>
          <w:b w:val="0"/>
          <w:bCs/>
          <w:sz w:val="22"/>
          <w:szCs w:val="22"/>
        </w:rPr>
      </w:pPr>
      <w:r w:rsidRPr="00C61586">
        <w:rPr>
          <w:b w:val="0"/>
          <w:bCs/>
          <w:sz w:val="22"/>
          <w:szCs w:val="22"/>
        </w:rPr>
        <w:t>(</w:t>
      </w:r>
      <w:hyperlink r:id="rId12" w:history="1">
        <w:r w:rsidRPr="00C61586">
          <w:rPr>
            <w:rStyle w:val="Hyperlink"/>
            <w:b w:val="0"/>
            <w:bCs/>
            <w:sz w:val="22"/>
            <w:szCs w:val="22"/>
          </w:rPr>
          <w:t>Council Policy</w:t>
        </w:r>
      </w:hyperlink>
      <w:r w:rsidRPr="00C61586">
        <w:rPr>
          <w:b w:val="0"/>
          <w:bCs/>
          <w:sz w:val="22"/>
          <w:szCs w:val="22"/>
        </w:rPr>
        <w:t xml:space="preserve"> is a </w:t>
      </w:r>
      <w:r w:rsidR="00C26B31" w:rsidRPr="00C61586">
        <w:rPr>
          <w:b w:val="0"/>
          <w:bCs/>
          <w:sz w:val="22"/>
          <w:szCs w:val="22"/>
        </w:rPr>
        <w:t xml:space="preserve">high level </w:t>
      </w:r>
      <w:r w:rsidRPr="00C61586">
        <w:rPr>
          <w:b w:val="0"/>
          <w:bCs/>
          <w:sz w:val="22"/>
          <w:szCs w:val="22"/>
        </w:rPr>
        <w:t>public statement formally resolved by Council, which clearly states Council’s requirements</w:t>
      </w:r>
      <w:r w:rsidR="00C251EE" w:rsidRPr="00C61586">
        <w:rPr>
          <w:b w:val="0"/>
          <w:bCs/>
          <w:sz w:val="22"/>
          <w:szCs w:val="22"/>
        </w:rPr>
        <w:t>,</w:t>
      </w:r>
      <w:r w:rsidR="0058771A" w:rsidRPr="00C61586">
        <w:rPr>
          <w:b w:val="0"/>
          <w:bCs/>
          <w:sz w:val="22"/>
          <w:szCs w:val="22"/>
        </w:rPr>
        <w:t xml:space="preserve"> intent</w:t>
      </w:r>
      <w:r w:rsidR="00C251EE" w:rsidRPr="00C61586">
        <w:rPr>
          <w:b w:val="0"/>
          <w:bCs/>
          <w:sz w:val="22"/>
          <w:szCs w:val="22"/>
        </w:rPr>
        <w:t xml:space="preserve"> or position</w:t>
      </w:r>
      <w:r w:rsidR="0058771A" w:rsidRPr="00C61586">
        <w:rPr>
          <w:b w:val="0"/>
          <w:bCs/>
          <w:sz w:val="22"/>
          <w:szCs w:val="22"/>
        </w:rPr>
        <w:t xml:space="preserve"> with regard to </w:t>
      </w:r>
      <w:r w:rsidRPr="00C61586">
        <w:rPr>
          <w:b w:val="0"/>
          <w:bCs/>
          <w:sz w:val="22"/>
          <w:szCs w:val="22"/>
        </w:rPr>
        <w:t>a particular matter or issue</w:t>
      </w:r>
      <w:r w:rsidR="00C26B31" w:rsidRPr="00C61586">
        <w:rPr>
          <w:b w:val="0"/>
          <w:bCs/>
          <w:sz w:val="22"/>
          <w:szCs w:val="22"/>
        </w:rPr>
        <w:t>. It is not intended to be procedural in nature)</w:t>
      </w:r>
      <w:r w:rsidR="008C25D7" w:rsidRPr="00C61586">
        <w:rPr>
          <w:b w:val="0"/>
          <w:bCs/>
          <w:sz w:val="22"/>
          <w:szCs w:val="22"/>
        </w:rPr>
        <w:t>.</w:t>
      </w:r>
    </w:p>
    <w:p w14:paraId="1033487D" w14:textId="77777777" w:rsidR="00FC2792" w:rsidRDefault="00FC2792" w:rsidP="00FC2792">
      <w:pPr>
        <w:rPr>
          <w:rFonts w:cs="Arial"/>
          <w:sz w:val="22"/>
          <w:szCs w:val="22"/>
        </w:rPr>
      </w:pPr>
    </w:p>
    <w:p w14:paraId="6E3C3E68" w14:textId="33B7AC05" w:rsidR="00FC2792" w:rsidRPr="00FC2792" w:rsidRDefault="00FC2792" w:rsidP="00FC2792">
      <w:pPr>
        <w:pStyle w:val="heading5"/>
        <w:jc w:val="both"/>
        <w:rPr>
          <w:rFonts w:ascii="Arial" w:hAnsi="Arial" w:cs="Arial"/>
          <w:bCs/>
          <w:iCs/>
          <w:sz w:val="22"/>
          <w:szCs w:val="22"/>
        </w:rPr>
      </w:pPr>
      <w:r w:rsidRPr="00FC2792">
        <w:rPr>
          <w:rFonts w:ascii="Arial" w:hAnsi="Arial" w:cs="Arial"/>
          <w:bCs/>
          <w:iCs/>
          <w:sz w:val="22"/>
          <w:szCs w:val="22"/>
        </w:rPr>
        <w:t>Human Rights Charter</w:t>
      </w:r>
    </w:p>
    <w:p w14:paraId="066805DA" w14:textId="77777777" w:rsidR="00FC2792" w:rsidRDefault="00FC2792" w:rsidP="00FC2792">
      <w:pPr>
        <w:rPr>
          <w:rFonts w:cs="Arial"/>
          <w:sz w:val="22"/>
          <w:szCs w:val="22"/>
        </w:rPr>
      </w:pPr>
    </w:p>
    <w:p w14:paraId="77311938" w14:textId="5FB533DE" w:rsidR="00FC2792" w:rsidRDefault="00FC2792" w:rsidP="00FC2792">
      <w:pPr>
        <w:rPr>
          <w:rFonts w:cs="Arial"/>
          <w:sz w:val="22"/>
          <w:szCs w:val="22"/>
        </w:rPr>
      </w:pPr>
      <w:r w:rsidRPr="00FC2792">
        <w:rPr>
          <w:rFonts w:cs="Arial"/>
          <w:sz w:val="22"/>
          <w:szCs w:val="22"/>
        </w:rPr>
        <w:t>Human Rights Charter This Policy has been assessed against the principles of the Victorian Charter of Human Rights and Responsibilities Act 2006 (the Charter) and are considered to be compatible with the Charter. In assessing the proposed changes, consideration has also been given to the Equal Opportunity Act 2010 and the Gender Equality Act 2020.</w:t>
      </w:r>
    </w:p>
    <w:p w14:paraId="4593A3EA" w14:textId="4C0420CC" w:rsidR="00FC2792" w:rsidRDefault="00FC2792" w:rsidP="00FC2792">
      <w:pPr>
        <w:rPr>
          <w:rFonts w:cs="Arial"/>
          <w:sz w:val="22"/>
          <w:szCs w:val="22"/>
        </w:rPr>
      </w:pPr>
    </w:p>
    <w:p w14:paraId="5C01802F" w14:textId="77777777" w:rsidR="00FC2792" w:rsidRPr="00335BCB" w:rsidRDefault="00FC2792" w:rsidP="00FC2792">
      <w:pPr>
        <w:rPr>
          <w:rFonts w:eastAsia="Arial" w:cs="Arial"/>
          <w:b/>
          <w:bCs/>
        </w:rPr>
      </w:pPr>
      <w:r w:rsidRPr="00335BCB">
        <w:rPr>
          <w:rFonts w:eastAsia="Arial" w:cs="Arial"/>
          <w:b/>
          <w:bCs/>
        </w:rPr>
        <w:t>Governance Principles</w:t>
      </w:r>
    </w:p>
    <w:p w14:paraId="28354AC0" w14:textId="77777777" w:rsidR="00FC2792" w:rsidRDefault="00FC2792" w:rsidP="00FC2792">
      <w:pPr>
        <w:rPr>
          <w:rFonts w:cs="Arial"/>
          <w:sz w:val="22"/>
          <w:szCs w:val="22"/>
        </w:rPr>
      </w:pPr>
    </w:p>
    <w:p w14:paraId="409F80C9" w14:textId="13A125D6" w:rsidR="00FC2792" w:rsidRPr="00FC2792" w:rsidRDefault="00FC2792" w:rsidP="00FC2792">
      <w:pPr>
        <w:rPr>
          <w:rFonts w:cs="Arial"/>
          <w:sz w:val="22"/>
          <w:szCs w:val="22"/>
        </w:rPr>
      </w:pPr>
      <w:r w:rsidRPr="00FC2792">
        <w:rPr>
          <w:rFonts w:cs="Arial"/>
          <w:sz w:val="22"/>
          <w:szCs w:val="22"/>
        </w:rPr>
        <w:t>In the development of this Policy the requirements of the Governance Principles as per the Local Government Act 2020 have been considered and are summarised below:</w:t>
      </w:r>
    </w:p>
    <w:p w14:paraId="421C8692" w14:textId="77777777" w:rsidR="00FC2792" w:rsidRPr="00335BCB" w:rsidRDefault="00FC2792" w:rsidP="00FC2792">
      <w:pPr>
        <w:spacing w:line="276" w:lineRule="auto"/>
        <w:ind w:left="567"/>
        <w:rPr>
          <w:rFonts w:eastAsia="Arial" w:cs="Arial"/>
        </w:rPr>
      </w:pPr>
    </w:p>
    <w:tbl>
      <w:tblPr>
        <w:tblStyle w:val="TableGrid"/>
        <w:tblW w:w="0" w:type="auto"/>
        <w:tblInd w:w="108" w:type="dxa"/>
        <w:tblLook w:val="04A0" w:firstRow="1" w:lastRow="0" w:firstColumn="1" w:lastColumn="0" w:noHBand="0" w:noVBand="1"/>
      </w:tblPr>
      <w:tblGrid>
        <w:gridCol w:w="847"/>
        <w:gridCol w:w="3491"/>
        <w:gridCol w:w="5464"/>
      </w:tblGrid>
      <w:tr w:rsidR="00FC2792" w:rsidRPr="00335BCB" w14:paraId="3D1B3C8E" w14:textId="77777777" w:rsidTr="00E81C98">
        <w:tc>
          <w:tcPr>
            <w:tcW w:w="847" w:type="dxa"/>
          </w:tcPr>
          <w:p w14:paraId="5B6369ED" w14:textId="77777777" w:rsidR="00FC2792" w:rsidRPr="00335BCB" w:rsidRDefault="00FC2792" w:rsidP="00A1189B">
            <w:pPr>
              <w:rPr>
                <w:rFonts w:eastAsia="Arial" w:cs="Arial"/>
                <w:b/>
                <w:bCs/>
                <w:sz w:val="22"/>
                <w:szCs w:val="22"/>
              </w:rPr>
            </w:pPr>
            <w:bookmarkStart w:id="0" w:name="_Hlk82183937"/>
            <w:r w:rsidRPr="00335BCB">
              <w:rPr>
                <w:rFonts w:eastAsia="Arial" w:cs="Arial"/>
                <w:b/>
                <w:bCs/>
                <w:sz w:val="22"/>
                <w:szCs w:val="22"/>
              </w:rPr>
              <w:t>LGA</w:t>
            </w:r>
          </w:p>
          <w:p w14:paraId="0FE38F9A" w14:textId="77777777" w:rsidR="00FC2792" w:rsidRPr="00335BCB" w:rsidRDefault="00FC2792" w:rsidP="00A1189B">
            <w:pPr>
              <w:rPr>
                <w:rFonts w:eastAsia="Arial" w:cs="Arial"/>
                <w:b/>
                <w:bCs/>
                <w:sz w:val="22"/>
                <w:szCs w:val="22"/>
              </w:rPr>
            </w:pPr>
            <w:r w:rsidRPr="00335BCB">
              <w:rPr>
                <w:rFonts w:eastAsia="Arial" w:cs="Arial"/>
                <w:b/>
                <w:bCs/>
                <w:sz w:val="22"/>
                <w:szCs w:val="22"/>
              </w:rPr>
              <w:t>S 9.1</w:t>
            </w:r>
          </w:p>
        </w:tc>
        <w:tc>
          <w:tcPr>
            <w:tcW w:w="3491" w:type="dxa"/>
          </w:tcPr>
          <w:p w14:paraId="2808CD01" w14:textId="77777777" w:rsidR="00FC2792" w:rsidRPr="00335BCB" w:rsidRDefault="00FC2792" w:rsidP="00A1189B">
            <w:pPr>
              <w:rPr>
                <w:rFonts w:eastAsia="Arial" w:cs="Arial"/>
                <w:b/>
                <w:bCs/>
                <w:sz w:val="22"/>
                <w:szCs w:val="22"/>
              </w:rPr>
            </w:pPr>
            <w:r w:rsidRPr="00335BCB">
              <w:rPr>
                <w:rFonts w:eastAsia="Arial" w:cs="Arial"/>
                <w:b/>
                <w:bCs/>
                <w:sz w:val="22"/>
                <w:szCs w:val="22"/>
              </w:rPr>
              <w:t>Governance Principle</w:t>
            </w:r>
          </w:p>
        </w:tc>
        <w:tc>
          <w:tcPr>
            <w:tcW w:w="5464" w:type="dxa"/>
          </w:tcPr>
          <w:p w14:paraId="74AD72D5" w14:textId="77777777" w:rsidR="00FC2792" w:rsidRPr="00335BCB" w:rsidRDefault="00FC2792" w:rsidP="00A1189B">
            <w:pPr>
              <w:rPr>
                <w:rFonts w:eastAsia="Arial" w:cs="Arial"/>
                <w:b/>
                <w:bCs/>
                <w:sz w:val="22"/>
                <w:szCs w:val="22"/>
              </w:rPr>
            </w:pPr>
            <w:r w:rsidRPr="00335BCB">
              <w:rPr>
                <w:rFonts w:eastAsia="Arial" w:cs="Arial"/>
                <w:b/>
                <w:bCs/>
                <w:sz w:val="22"/>
                <w:szCs w:val="22"/>
              </w:rPr>
              <w:t>Consideration</w:t>
            </w:r>
          </w:p>
        </w:tc>
      </w:tr>
      <w:tr w:rsidR="00FC2792" w:rsidRPr="00335BCB" w14:paraId="55A7734D" w14:textId="77777777" w:rsidTr="00E81C98">
        <w:tc>
          <w:tcPr>
            <w:tcW w:w="847" w:type="dxa"/>
          </w:tcPr>
          <w:p w14:paraId="58EEF212" w14:textId="77777777" w:rsidR="00FC2792" w:rsidRPr="00335BCB" w:rsidRDefault="00FC2792" w:rsidP="00A1189B">
            <w:pPr>
              <w:spacing w:after="120"/>
              <w:rPr>
                <w:rFonts w:eastAsia="Arial" w:cs="Arial"/>
                <w:sz w:val="22"/>
                <w:szCs w:val="22"/>
              </w:rPr>
            </w:pPr>
            <w:r w:rsidRPr="00335BCB">
              <w:rPr>
                <w:rFonts w:eastAsia="Arial" w:cs="Arial"/>
                <w:sz w:val="22"/>
                <w:szCs w:val="22"/>
              </w:rPr>
              <w:t>a)</w:t>
            </w:r>
          </w:p>
        </w:tc>
        <w:tc>
          <w:tcPr>
            <w:tcW w:w="3491" w:type="dxa"/>
          </w:tcPr>
          <w:p w14:paraId="61C97840" w14:textId="77777777" w:rsidR="00FC2792" w:rsidRPr="00335BCB" w:rsidRDefault="00FC2792" w:rsidP="00A1189B">
            <w:pPr>
              <w:spacing w:after="120"/>
              <w:rPr>
                <w:rFonts w:eastAsia="Arial" w:cs="Arial"/>
                <w:sz w:val="22"/>
                <w:szCs w:val="22"/>
              </w:rPr>
            </w:pPr>
            <w:r w:rsidRPr="00335BCB">
              <w:rPr>
                <w:rFonts w:eastAsia="Arial" w:cs="Arial"/>
                <w:sz w:val="22"/>
                <w:szCs w:val="22"/>
              </w:rPr>
              <w:t>Compliance with the law</w:t>
            </w:r>
          </w:p>
        </w:tc>
        <w:tc>
          <w:tcPr>
            <w:tcW w:w="5464" w:type="dxa"/>
          </w:tcPr>
          <w:p w14:paraId="091715AE" w14:textId="5DA4C545" w:rsidR="00FC2792" w:rsidRPr="00335BCB" w:rsidRDefault="00E81C98" w:rsidP="00A1189B">
            <w:pPr>
              <w:spacing w:after="120"/>
              <w:rPr>
                <w:rFonts w:eastAsia="Arial" w:cs="Arial"/>
                <w:sz w:val="22"/>
                <w:szCs w:val="22"/>
              </w:rPr>
            </w:pPr>
            <w:r>
              <w:rPr>
                <w:rFonts w:eastAsia="Arial" w:cs="Arial"/>
                <w:sz w:val="22"/>
                <w:szCs w:val="22"/>
              </w:rPr>
              <w:t xml:space="preserve">This Policy meets requirements of the </w:t>
            </w:r>
            <w:r w:rsidRPr="00E3557A">
              <w:rPr>
                <w:rFonts w:eastAsia="Arial" w:cs="Arial"/>
                <w:sz w:val="22"/>
                <w:szCs w:val="22"/>
              </w:rPr>
              <w:t>Public Health and Wellbeing Act</w:t>
            </w:r>
            <w:r>
              <w:rPr>
                <w:rFonts w:eastAsia="Arial" w:cs="Arial"/>
                <w:sz w:val="22"/>
                <w:szCs w:val="22"/>
              </w:rPr>
              <w:t xml:space="preserve"> 2008</w:t>
            </w:r>
          </w:p>
        </w:tc>
      </w:tr>
      <w:tr w:rsidR="00FC2792" w:rsidRPr="00335BCB" w14:paraId="3A1A2B95" w14:textId="77777777" w:rsidTr="00E81C98">
        <w:tc>
          <w:tcPr>
            <w:tcW w:w="847" w:type="dxa"/>
          </w:tcPr>
          <w:p w14:paraId="13FF2891" w14:textId="77777777" w:rsidR="00FC2792" w:rsidRPr="00335BCB" w:rsidRDefault="00FC2792" w:rsidP="00A1189B">
            <w:pPr>
              <w:spacing w:after="120"/>
              <w:rPr>
                <w:rFonts w:eastAsia="Arial" w:cs="Arial"/>
                <w:sz w:val="22"/>
                <w:szCs w:val="22"/>
              </w:rPr>
            </w:pPr>
            <w:r w:rsidRPr="00335BCB">
              <w:rPr>
                <w:rFonts w:eastAsia="Arial" w:cs="Arial"/>
                <w:sz w:val="22"/>
                <w:szCs w:val="22"/>
              </w:rPr>
              <w:t>b)</w:t>
            </w:r>
          </w:p>
        </w:tc>
        <w:tc>
          <w:tcPr>
            <w:tcW w:w="3491" w:type="dxa"/>
          </w:tcPr>
          <w:p w14:paraId="3EC4031D" w14:textId="77777777" w:rsidR="00FC2792" w:rsidRPr="00335BCB" w:rsidRDefault="00FC2792" w:rsidP="00A1189B">
            <w:pPr>
              <w:spacing w:after="120"/>
              <w:rPr>
                <w:rFonts w:eastAsia="Arial" w:cs="Arial"/>
                <w:sz w:val="22"/>
                <w:szCs w:val="22"/>
              </w:rPr>
            </w:pPr>
            <w:r w:rsidRPr="00335BCB">
              <w:rPr>
                <w:rFonts w:eastAsia="Arial" w:cs="Arial"/>
                <w:sz w:val="22"/>
                <w:szCs w:val="22"/>
              </w:rPr>
              <w:t>Achieve best outcomes for the community</w:t>
            </w:r>
          </w:p>
        </w:tc>
        <w:tc>
          <w:tcPr>
            <w:tcW w:w="5464" w:type="dxa"/>
          </w:tcPr>
          <w:p w14:paraId="00B85178" w14:textId="4A1D35C6" w:rsidR="00FC2792" w:rsidRPr="00335BCB" w:rsidRDefault="00FC2792" w:rsidP="00A1189B">
            <w:pPr>
              <w:spacing w:after="120"/>
              <w:rPr>
                <w:rFonts w:eastAsia="Arial" w:cs="Arial"/>
                <w:sz w:val="22"/>
                <w:szCs w:val="22"/>
              </w:rPr>
            </w:pPr>
            <w:r w:rsidRPr="00FC2792">
              <w:rPr>
                <w:rFonts w:eastAsia="Arial" w:cs="Arial"/>
                <w:sz w:val="22"/>
                <w:szCs w:val="22"/>
              </w:rPr>
              <w:t>This policy articulates Council’s commitment to protecting an individual’s right to privacy and management of personal information</w:t>
            </w:r>
          </w:p>
        </w:tc>
      </w:tr>
      <w:tr w:rsidR="00FC2792" w:rsidRPr="00335BCB" w14:paraId="1053E60D" w14:textId="77777777" w:rsidTr="00E81C98">
        <w:tc>
          <w:tcPr>
            <w:tcW w:w="847" w:type="dxa"/>
          </w:tcPr>
          <w:p w14:paraId="1906B572" w14:textId="77777777" w:rsidR="00FC2792" w:rsidRPr="00335BCB" w:rsidRDefault="00FC2792" w:rsidP="00A1189B">
            <w:pPr>
              <w:spacing w:after="120"/>
              <w:rPr>
                <w:rFonts w:eastAsia="Arial" w:cs="Arial"/>
                <w:sz w:val="22"/>
                <w:szCs w:val="22"/>
              </w:rPr>
            </w:pPr>
            <w:r w:rsidRPr="00335BCB">
              <w:rPr>
                <w:rFonts w:eastAsia="Arial" w:cs="Arial"/>
                <w:sz w:val="22"/>
                <w:szCs w:val="22"/>
              </w:rPr>
              <w:t>c)</w:t>
            </w:r>
          </w:p>
        </w:tc>
        <w:tc>
          <w:tcPr>
            <w:tcW w:w="3491" w:type="dxa"/>
          </w:tcPr>
          <w:p w14:paraId="316B8BD7" w14:textId="77777777" w:rsidR="00FC2792" w:rsidRPr="00335BCB" w:rsidRDefault="00FC2792" w:rsidP="00A1189B">
            <w:pPr>
              <w:spacing w:after="120"/>
              <w:rPr>
                <w:rFonts w:eastAsia="Arial" w:cs="Arial"/>
                <w:sz w:val="22"/>
                <w:szCs w:val="22"/>
              </w:rPr>
            </w:pPr>
            <w:r w:rsidRPr="00335BCB">
              <w:rPr>
                <w:rFonts w:eastAsia="Arial" w:cs="Arial"/>
                <w:sz w:val="22"/>
                <w:szCs w:val="22"/>
              </w:rPr>
              <w:t>Promote the sustainability of the municipality</w:t>
            </w:r>
          </w:p>
        </w:tc>
        <w:tc>
          <w:tcPr>
            <w:tcW w:w="5464" w:type="dxa"/>
          </w:tcPr>
          <w:p w14:paraId="05E07E24" w14:textId="2DA911D0" w:rsidR="00FC2792" w:rsidRPr="00E3557A" w:rsidRDefault="00EE6824" w:rsidP="00A1189B">
            <w:pPr>
              <w:spacing w:after="120"/>
              <w:rPr>
                <w:rFonts w:eastAsia="Arial" w:cs="Arial"/>
                <w:sz w:val="22"/>
                <w:szCs w:val="22"/>
              </w:rPr>
            </w:pPr>
            <w:r w:rsidRPr="00EE6824">
              <w:rPr>
                <w:rFonts w:eastAsia="Arial" w:cs="Arial"/>
                <w:sz w:val="22"/>
                <w:szCs w:val="22"/>
              </w:rPr>
              <w:t xml:space="preserve">This policy supports social capital and the community being active, </w:t>
            </w:r>
            <w:proofErr w:type="gramStart"/>
            <w:r w:rsidRPr="00EE6824">
              <w:rPr>
                <w:rFonts w:eastAsia="Arial" w:cs="Arial"/>
                <w:sz w:val="22"/>
                <w:szCs w:val="22"/>
              </w:rPr>
              <w:t>healthy</w:t>
            </w:r>
            <w:proofErr w:type="gramEnd"/>
            <w:r w:rsidRPr="00EE6824">
              <w:rPr>
                <w:rFonts w:eastAsia="Arial" w:cs="Arial"/>
                <w:sz w:val="22"/>
                <w:szCs w:val="22"/>
              </w:rPr>
              <w:t xml:space="preserve"> and connected towards a better smarter sustainable future </w:t>
            </w:r>
          </w:p>
        </w:tc>
      </w:tr>
      <w:tr w:rsidR="00FC2792" w:rsidRPr="00335BCB" w14:paraId="32EF2379" w14:textId="77777777" w:rsidTr="00E81C98">
        <w:tc>
          <w:tcPr>
            <w:tcW w:w="847" w:type="dxa"/>
          </w:tcPr>
          <w:p w14:paraId="7DAD3252" w14:textId="77777777" w:rsidR="00FC2792" w:rsidRPr="00335BCB" w:rsidRDefault="00FC2792" w:rsidP="00A1189B">
            <w:pPr>
              <w:spacing w:after="120"/>
              <w:rPr>
                <w:rFonts w:eastAsia="Arial" w:cs="Arial"/>
                <w:sz w:val="22"/>
                <w:szCs w:val="22"/>
              </w:rPr>
            </w:pPr>
            <w:r w:rsidRPr="00335BCB">
              <w:rPr>
                <w:rFonts w:eastAsia="Arial" w:cs="Arial"/>
                <w:sz w:val="22"/>
                <w:szCs w:val="22"/>
              </w:rPr>
              <w:t>d)</w:t>
            </w:r>
          </w:p>
        </w:tc>
        <w:tc>
          <w:tcPr>
            <w:tcW w:w="3491" w:type="dxa"/>
          </w:tcPr>
          <w:p w14:paraId="78707D6E" w14:textId="77777777" w:rsidR="00FC2792" w:rsidRPr="00335BCB" w:rsidRDefault="00FC2792" w:rsidP="00A1189B">
            <w:pPr>
              <w:spacing w:after="120"/>
              <w:rPr>
                <w:rFonts w:eastAsia="Arial" w:cs="Arial"/>
                <w:sz w:val="22"/>
                <w:szCs w:val="22"/>
              </w:rPr>
            </w:pPr>
            <w:r w:rsidRPr="00335BCB">
              <w:rPr>
                <w:rFonts w:eastAsia="Arial" w:cs="Arial"/>
                <w:sz w:val="22"/>
                <w:szCs w:val="22"/>
              </w:rPr>
              <w:t>Engage the community in strategic planning and decision making</w:t>
            </w:r>
          </w:p>
        </w:tc>
        <w:tc>
          <w:tcPr>
            <w:tcW w:w="5464" w:type="dxa"/>
          </w:tcPr>
          <w:p w14:paraId="0E88D8BA" w14:textId="020CD897" w:rsidR="00FC2792" w:rsidRPr="00335BCB" w:rsidRDefault="00E81C98" w:rsidP="00A1189B">
            <w:pPr>
              <w:spacing w:after="120"/>
              <w:rPr>
                <w:rFonts w:eastAsia="Arial" w:cs="Arial"/>
                <w:sz w:val="22"/>
                <w:szCs w:val="22"/>
              </w:rPr>
            </w:pPr>
            <w:r w:rsidRPr="00E3557A">
              <w:rPr>
                <w:rFonts w:eastAsia="Arial" w:cs="Arial"/>
                <w:sz w:val="22"/>
                <w:szCs w:val="22"/>
              </w:rPr>
              <w:t>This policy is externally focussed and respond to community needs</w:t>
            </w:r>
          </w:p>
        </w:tc>
      </w:tr>
      <w:tr w:rsidR="00E81C98" w:rsidRPr="00335BCB" w14:paraId="5B4069C9" w14:textId="77777777" w:rsidTr="00E81C98">
        <w:tc>
          <w:tcPr>
            <w:tcW w:w="847" w:type="dxa"/>
          </w:tcPr>
          <w:p w14:paraId="1B30B2E0" w14:textId="77777777" w:rsidR="00E81C98" w:rsidRPr="00335BCB" w:rsidRDefault="00E81C98" w:rsidP="00E81C98">
            <w:pPr>
              <w:spacing w:after="120"/>
              <w:rPr>
                <w:rFonts w:eastAsia="Arial" w:cs="Arial"/>
                <w:sz w:val="22"/>
                <w:szCs w:val="22"/>
              </w:rPr>
            </w:pPr>
            <w:r w:rsidRPr="00335BCB">
              <w:rPr>
                <w:rFonts w:eastAsia="Arial" w:cs="Arial"/>
                <w:sz w:val="22"/>
                <w:szCs w:val="22"/>
              </w:rPr>
              <w:t>e)</w:t>
            </w:r>
          </w:p>
        </w:tc>
        <w:tc>
          <w:tcPr>
            <w:tcW w:w="3491" w:type="dxa"/>
          </w:tcPr>
          <w:p w14:paraId="364AEDA7" w14:textId="77777777" w:rsidR="00E81C98" w:rsidRPr="00335BCB" w:rsidRDefault="00E81C98" w:rsidP="00E81C98">
            <w:pPr>
              <w:spacing w:after="120"/>
              <w:rPr>
                <w:rFonts w:eastAsia="Arial" w:cs="Arial"/>
                <w:sz w:val="22"/>
                <w:szCs w:val="22"/>
              </w:rPr>
            </w:pPr>
            <w:r w:rsidRPr="00335BCB">
              <w:rPr>
                <w:rFonts w:eastAsia="Arial" w:cs="Arial"/>
                <w:sz w:val="22"/>
                <w:szCs w:val="22"/>
              </w:rPr>
              <w:t>Strive for innovation and continuous improvement</w:t>
            </w:r>
          </w:p>
        </w:tc>
        <w:tc>
          <w:tcPr>
            <w:tcW w:w="5464" w:type="dxa"/>
          </w:tcPr>
          <w:p w14:paraId="738BF4EF" w14:textId="4B2BDB75" w:rsidR="00E81C98" w:rsidRPr="00335BCB" w:rsidRDefault="00E81C98" w:rsidP="00E81C98">
            <w:pPr>
              <w:spacing w:after="120"/>
              <w:rPr>
                <w:rFonts w:eastAsia="Arial" w:cs="Arial"/>
                <w:sz w:val="22"/>
                <w:szCs w:val="22"/>
              </w:rPr>
            </w:pPr>
            <w:r w:rsidRPr="00E3557A">
              <w:rPr>
                <w:rFonts w:eastAsia="Arial" w:cs="Arial"/>
                <w:sz w:val="22"/>
                <w:szCs w:val="22"/>
              </w:rPr>
              <w:t>This policy supports continuous improvement opportunities through the review cycle of the policy</w:t>
            </w:r>
          </w:p>
        </w:tc>
      </w:tr>
      <w:tr w:rsidR="00E81C98" w:rsidRPr="00335BCB" w14:paraId="7C77C943" w14:textId="77777777" w:rsidTr="00E81C98">
        <w:tc>
          <w:tcPr>
            <w:tcW w:w="847" w:type="dxa"/>
          </w:tcPr>
          <w:p w14:paraId="512732B0" w14:textId="77777777" w:rsidR="00E81C98" w:rsidRPr="00335BCB" w:rsidRDefault="00E81C98" w:rsidP="00E81C98">
            <w:pPr>
              <w:spacing w:after="120"/>
              <w:rPr>
                <w:rFonts w:eastAsia="Arial" w:cs="Arial"/>
                <w:sz w:val="22"/>
                <w:szCs w:val="22"/>
              </w:rPr>
            </w:pPr>
            <w:r w:rsidRPr="00335BCB">
              <w:rPr>
                <w:rFonts w:eastAsia="Arial" w:cs="Arial"/>
                <w:sz w:val="22"/>
                <w:szCs w:val="22"/>
              </w:rPr>
              <w:lastRenderedPageBreak/>
              <w:t>f)</w:t>
            </w:r>
          </w:p>
        </w:tc>
        <w:tc>
          <w:tcPr>
            <w:tcW w:w="3491" w:type="dxa"/>
          </w:tcPr>
          <w:p w14:paraId="67D06EA4" w14:textId="77777777" w:rsidR="00E81C98" w:rsidRPr="00335BCB" w:rsidRDefault="00E81C98" w:rsidP="00E81C98">
            <w:pPr>
              <w:spacing w:after="120"/>
              <w:rPr>
                <w:rFonts w:eastAsia="Arial" w:cs="Arial"/>
                <w:sz w:val="22"/>
                <w:szCs w:val="22"/>
              </w:rPr>
            </w:pPr>
            <w:r w:rsidRPr="00335BCB">
              <w:rPr>
                <w:rFonts w:eastAsia="Arial" w:cs="Arial"/>
                <w:sz w:val="22"/>
                <w:szCs w:val="22"/>
              </w:rPr>
              <w:t>Collaborate with all other levels of government and government agencies</w:t>
            </w:r>
          </w:p>
        </w:tc>
        <w:tc>
          <w:tcPr>
            <w:tcW w:w="5464" w:type="dxa"/>
          </w:tcPr>
          <w:p w14:paraId="42316836" w14:textId="3417C165" w:rsidR="00E81C98" w:rsidRPr="00335BCB" w:rsidRDefault="00E81C98" w:rsidP="00E81C98">
            <w:pPr>
              <w:spacing w:after="120"/>
              <w:rPr>
                <w:rFonts w:eastAsia="Arial" w:cs="Arial"/>
                <w:sz w:val="22"/>
                <w:szCs w:val="22"/>
              </w:rPr>
            </w:pPr>
            <w:r w:rsidRPr="00E3557A">
              <w:rPr>
                <w:rFonts w:eastAsia="Arial" w:cs="Arial"/>
                <w:sz w:val="22"/>
                <w:szCs w:val="22"/>
              </w:rPr>
              <w:t xml:space="preserve">This policy has been developed in accordance </w:t>
            </w:r>
            <w:proofErr w:type="gramStart"/>
            <w:r w:rsidRPr="00E3557A">
              <w:rPr>
                <w:rFonts w:eastAsia="Arial" w:cs="Arial"/>
                <w:sz w:val="22"/>
                <w:szCs w:val="22"/>
              </w:rPr>
              <w:t>to</w:t>
            </w:r>
            <w:proofErr w:type="gramEnd"/>
            <w:r w:rsidRPr="00E3557A">
              <w:rPr>
                <w:rFonts w:eastAsia="Arial" w:cs="Arial"/>
                <w:sz w:val="22"/>
                <w:szCs w:val="22"/>
              </w:rPr>
              <w:t xml:space="preserve"> the Department of Health and Human Services creating and maintaining a community garden and its health benefits </w:t>
            </w:r>
          </w:p>
        </w:tc>
      </w:tr>
      <w:tr w:rsidR="00E81C98" w:rsidRPr="00335BCB" w14:paraId="2FA8B6F8" w14:textId="77777777" w:rsidTr="00E81C98">
        <w:tc>
          <w:tcPr>
            <w:tcW w:w="847" w:type="dxa"/>
          </w:tcPr>
          <w:p w14:paraId="1A7113E4" w14:textId="77777777" w:rsidR="00E81C98" w:rsidRPr="00335BCB" w:rsidRDefault="00E81C98" w:rsidP="00E81C98">
            <w:pPr>
              <w:spacing w:after="120"/>
              <w:rPr>
                <w:rFonts w:eastAsia="Arial" w:cs="Arial"/>
                <w:sz w:val="22"/>
                <w:szCs w:val="22"/>
              </w:rPr>
            </w:pPr>
            <w:r w:rsidRPr="00335BCB">
              <w:rPr>
                <w:rFonts w:eastAsia="Arial" w:cs="Arial"/>
                <w:sz w:val="22"/>
                <w:szCs w:val="22"/>
              </w:rPr>
              <w:t>g)</w:t>
            </w:r>
          </w:p>
        </w:tc>
        <w:tc>
          <w:tcPr>
            <w:tcW w:w="3491" w:type="dxa"/>
          </w:tcPr>
          <w:p w14:paraId="7F14D1BD" w14:textId="77777777" w:rsidR="00E81C98" w:rsidRPr="00335BCB" w:rsidRDefault="00E81C98" w:rsidP="00E81C98">
            <w:pPr>
              <w:spacing w:after="120"/>
              <w:rPr>
                <w:rFonts w:eastAsia="Arial" w:cs="Arial"/>
                <w:sz w:val="22"/>
                <w:szCs w:val="22"/>
              </w:rPr>
            </w:pPr>
            <w:r w:rsidRPr="00335BCB">
              <w:rPr>
                <w:rFonts w:eastAsia="Arial" w:cs="Arial"/>
                <w:sz w:val="22"/>
                <w:szCs w:val="22"/>
              </w:rPr>
              <w:t>Secure the ongoing financial viability of Council</w:t>
            </w:r>
          </w:p>
        </w:tc>
        <w:tc>
          <w:tcPr>
            <w:tcW w:w="5464" w:type="dxa"/>
          </w:tcPr>
          <w:p w14:paraId="5CBF3D8A" w14:textId="0B6EC8BD" w:rsidR="00E81C98" w:rsidRPr="00335BCB" w:rsidRDefault="00E81C98" w:rsidP="00E81C98">
            <w:pPr>
              <w:spacing w:after="120"/>
              <w:rPr>
                <w:rFonts w:eastAsia="Arial" w:cs="Arial"/>
                <w:sz w:val="22"/>
                <w:szCs w:val="22"/>
              </w:rPr>
            </w:pPr>
            <w:r w:rsidRPr="00E3557A">
              <w:rPr>
                <w:rFonts w:eastAsia="Arial" w:cs="Arial"/>
                <w:sz w:val="22"/>
                <w:szCs w:val="22"/>
              </w:rPr>
              <w:t>This policy has minimal impact on Council’s financial viability</w:t>
            </w:r>
          </w:p>
        </w:tc>
      </w:tr>
      <w:tr w:rsidR="00E81C98" w:rsidRPr="00335BCB" w14:paraId="6E27265F" w14:textId="77777777" w:rsidTr="00E81C98">
        <w:tc>
          <w:tcPr>
            <w:tcW w:w="847" w:type="dxa"/>
          </w:tcPr>
          <w:p w14:paraId="768007C8" w14:textId="77777777" w:rsidR="00E81C98" w:rsidRPr="00335BCB" w:rsidRDefault="00E81C98" w:rsidP="00E81C98">
            <w:pPr>
              <w:spacing w:after="120"/>
              <w:rPr>
                <w:rFonts w:eastAsia="Arial" w:cs="Arial"/>
                <w:sz w:val="22"/>
                <w:szCs w:val="22"/>
              </w:rPr>
            </w:pPr>
            <w:r w:rsidRPr="00335BCB">
              <w:rPr>
                <w:rFonts w:eastAsia="Arial" w:cs="Arial"/>
                <w:sz w:val="22"/>
                <w:szCs w:val="22"/>
              </w:rPr>
              <w:t>h)</w:t>
            </w:r>
          </w:p>
        </w:tc>
        <w:tc>
          <w:tcPr>
            <w:tcW w:w="3491" w:type="dxa"/>
          </w:tcPr>
          <w:p w14:paraId="28B76CA2" w14:textId="77777777" w:rsidR="00E81C98" w:rsidRPr="00335BCB" w:rsidRDefault="00E81C98" w:rsidP="00E81C98">
            <w:pPr>
              <w:spacing w:after="120"/>
              <w:rPr>
                <w:rFonts w:eastAsia="Arial" w:cs="Arial"/>
                <w:sz w:val="22"/>
                <w:szCs w:val="22"/>
              </w:rPr>
            </w:pPr>
            <w:r w:rsidRPr="00335BCB">
              <w:rPr>
                <w:rFonts w:eastAsia="Arial" w:cs="Arial"/>
                <w:sz w:val="22"/>
                <w:szCs w:val="22"/>
              </w:rPr>
              <w:t xml:space="preserve">Strategic planning and decision making must </w:t>
            </w:r>
            <w:proofErr w:type="gramStart"/>
            <w:r w:rsidRPr="00335BCB">
              <w:rPr>
                <w:rFonts w:eastAsia="Arial" w:cs="Arial"/>
                <w:sz w:val="22"/>
                <w:szCs w:val="22"/>
              </w:rPr>
              <w:t>take into account</w:t>
            </w:r>
            <w:proofErr w:type="gramEnd"/>
            <w:r w:rsidRPr="00335BCB">
              <w:rPr>
                <w:rFonts w:eastAsia="Arial" w:cs="Arial"/>
                <w:sz w:val="22"/>
                <w:szCs w:val="22"/>
              </w:rPr>
              <w:t xml:space="preserve"> plans and policies in operation at all levels.</w:t>
            </w:r>
          </w:p>
        </w:tc>
        <w:tc>
          <w:tcPr>
            <w:tcW w:w="5464" w:type="dxa"/>
          </w:tcPr>
          <w:p w14:paraId="1FCF48C3" w14:textId="1530C7D4" w:rsidR="00E81C98" w:rsidRPr="00335BCB" w:rsidRDefault="00E81C98" w:rsidP="00E81C98">
            <w:pPr>
              <w:spacing w:after="120"/>
              <w:rPr>
                <w:rFonts w:eastAsia="Arial" w:cs="Arial"/>
                <w:sz w:val="22"/>
                <w:szCs w:val="22"/>
              </w:rPr>
            </w:pPr>
            <w:r w:rsidRPr="00E3557A">
              <w:rPr>
                <w:rFonts w:eastAsia="Arial" w:cs="Arial"/>
                <w:sz w:val="22"/>
                <w:szCs w:val="22"/>
              </w:rPr>
              <w:t>This procedure supports the objective of Council through the Council Plan – Our Promise – Open and transparent governance process</w:t>
            </w:r>
          </w:p>
        </w:tc>
      </w:tr>
      <w:tr w:rsidR="00E81C98" w:rsidRPr="00335BCB" w14:paraId="3DBC8584" w14:textId="77777777" w:rsidTr="00E81C98">
        <w:tc>
          <w:tcPr>
            <w:tcW w:w="847" w:type="dxa"/>
          </w:tcPr>
          <w:p w14:paraId="6EF7F9ED" w14:textId="77777777" w:rsidR="00E81C98" w:rsidRPr="00335BCB" w:rsidRDefault="00E81C98" w:rsidP="00E81C98">
            <w:pPr>
              <w:spacing w:after="120"/>
              <w:rPr>
                <w:rFonts w:eastAsia="Arial" w:cs="Arial"/>
                <w:sz w:val="22"/>
                <w:szCs w:val="22"/>
              </w:rPr>
            </w:pPr>
            <w:proofErr w:type="spellStart"/>
            <w:r w:rsidRPr="00335BCB">
              <w:rPr>
                <w:rFonts w:eastAsia="Arial" w:cs="Arial"/>
                <w:sz w:val="22"/>
                <w:szCs w:val="22"/>
              </w:rPr>
              <w:t>i</w:t>
            </w:r>
            <w:proofErr w:type="spellEnd"/>
            <w:r w:rsidRPr="00335BCB">
              <w:rPr>
                <w:rFonts w:eastAsia="Arial" w:cs="Arial"/>
                <w:sz w:val="22"/>
                <w:szCs w:val="22"/>
              </w:rPr>
              <w:t>)</w:t>
            </w:r>
          </w:p>
        </w:tc>
        <w:tc>
          <w:tcPr>
            <w:tcW w:w="3491" w:type="dxa"/>
          </w:tcPr>
          <w:p w14:paraId="3A3BFD32" w14:textId="77777777" w:rsidR="00E81C98" w:rsidRPr="00335BCB" w:rsidRDefault="00E81C98" w:rsidP="00E81C98">
            <w:pPr>
              <w:spacing w:after="120"/>
              <w:rPr>
                <w:rFonts w:eastAsia="Arial" w:cs="Arial"/>
                <w:sz w:val="22"/>
                <w:szCs w:val="22"/>
              </w:rPr>
            </w:pPr>
            <w:r w:rsidRPr="00335BCB">
              <w:rPr>
                <w:rFonts w:eastAsia="Arial" w:cs="Arial"/>
                <w:sz w:val="22"/>
                <w:szCs w:val="22"/>
              </w:rPr>
              <w:t>Council decisions, actions and information must be transparent.</w:t>
            </w:r>
          </w:p>
        </w:tc>
        <w:tc>
          <w:tcPr>
            <w:tcW w:w="5464" w:type="dxa"/>
          </w:tcPr>
          <w:p w14:paraId="2A6D49FF" w14:textId="0E630527" w:rsidR="00E81C98" w:rsidRPr="00335BCB" w:rsidRDefault="00E81C98" w:rsidP="00E81C98">
            <w:pPr>
              <w:spacing w:after="120"/>
              <w:rPr>
                <w:rFonts w:eastAsia="Arial" w:cs="Arial"/>
                <w:sz w:val="22"/>
                <w:szCs w:val="22"/>
              </w:rPr>
            </w:pPr>
            <w:r w:rsidRPr="00E3557A">
              <w:rPr>
                <w:rFonts w:eastAsia="Arial" w:cs="Arial"/>
                <w:sz w:val="22"/>
                <w:szCs w:val="22"/>
              </w:rPr>
              <w:t>This policy will be reviewed and adopted through the public decision-making forum – Council Meetings, and the policy will be publicly available via Council’s website in accordance with Council’s Transparency Policy</w:t>
            </w:r>
          </w:p>
        </w:tc>
      </w:tr>
      <w:bookmarkEnd w:id="0"/>
    </w:tbl>
    <w:p w14:paraId="556B1550" w14:textId="77777777" w:rsidR="00FC2792" w:rsidRDefault="00FC2792" w:rsidP="00FC2792">
      <w:pPr>
        <w:rPr>
          <w:rFonts w:cs="Arial"/>
          <w:sz w:val="22"/>
          <w:szCs w:val="22"/>
        </w:rPr>
      </w:pPr>
    </w:p>
    <w:p w14:paraId="6ACA6B73" w14:textId="77777777" w:rsidR="00FC2792" w:rsidRPr="00FC2792" w:rsidRDefault="00FC2792" w:rsidP="00FC2792">
      <w:pPr>
        <w:rPr>
          <w:rFonts w:cs="Arial"/>
          <w:sz w:val="22"/>
          <w:szCs w:val="22"/>
        </w:rPr>
      </w:pPr>
    </w:p>
    <w:p w14:paraId="2B1116B4" w14:textId="77777777" w:rsidR="0047040B" w:rsidRPr="00C61586" w:rsidRDefault="0047040B" w:rsidP="00B04481">
      <w:pPr>
        <w:pStyle w:val="heading5"/>
        <w:numPr>
          <w:ilvl w:val="0"/>
          <w:numId w:val="1"/>
        </w:numPr>
        <w:tabs>
          <w:tab w:val="clear" w:pos="720"/>
        </w:tabs>
        <w:ind w:left="426" w:hanging="426"/>
        <w:jc w:val="both"/>
        <w:rPr>
          <w:rFonts w:ascii="Arial" w:hAnsi="Arial" w:cs="Arial"/>
          <w:bCs/>
          <w:iCs/>
          <w:sz w:val="22"/>
          <w:szCs w:val="22"/>
        </w:rPr>
      </w:pPr>
      <w:r w:rsidRPr="00C61586">
        <w:rPr>
          <w:rFonts w:ascii="Arial" w:hAnsi="Arial" w:cs="Arial"/>
          <w:bCs/>
          <w:iCs/>
          <w:sz w:val="22"/>
          <w:szCs w:val="22"/>
        </w:rPr>
        <w:t>Policy intent</w:t>
      </w:r>
    </w:p>
    <w:p w14:paraId="27F95987" w14:textId="2E1D406B" w:rsidR="00E56540" w:rsidRPr="00C61586" w:rsidRDefault="00311AEB" w:rsidP="008233CC">
      <w:pPr>
        <w:autoSpaceDE w:val="0"/>
        <w:autoSpaceDN w:val="0"/>
        <w:adjustRightInd w:val="0"/>
        <w:spacing w:before="120" w:after="120"/>
        <w:rPr>
          <w:rFonts w:cs="Arial"/>
          <w:sz w:val="22"/>
          <w:szCs w:val="22"/>
        </w:rPr>
      </w:pPr>
      <w:r w:rsidRPr="00C61586">
        <w:rPr>
          <w:rFonts w:cs="Arial"/>
          <w:sz w:val="22"/>
          <w:szCs w:val="22"/>
        </w:rPr>
        <w:t xml:space="preserve">This Policy provides </w:t>
      </w:r>
      <w:r w:rsidR="008C25D7" w:rsidRPr="00C61586">
        <w:rPr>
          <w:rFonts w:cs="Arial"/>
          <w:sz w:val="22"/>
          <w:szCs w:val="22"/>
        </w:rPr>
        <w:t xml:space="preserve">the framework </w:t>
      </w:r>
      <w:r w:rsidRPr="00C61586">
        <w:rPr>
          <w:rFonts w:cs="Arial"/>
          <w:sz w:val="22"/>
          <w:szCs w:val="22"/>
        </w:rPr>
        <w:t xml:space="preserve">for </w:t>
      </w:r>
      <w:r w:rsidR="008C25D7" w:rsidRPr="00C61586">
        <w:rPr>
          <w:rFonts w:cs="Arial"/>
          <w:sz w:val="22"/>
          <w:szCs w:val="22"/>
        </w:rPr>
        <w:t>establishing</w:t>
      </w:r>
      <w:r w:rsidRPr="00C61586">
        <w:rPr>
          <w:rFonts w:cs="Arial"/>
          <w:sz w:val="22"/>
          <w:szCs w:val="22"/>
        </w:rPr>
        <w:t xml:space="preserve"> a community garden and clarity on the level of support</w:t>
      </w:r>
      <w:r w:rsidR="004E2CC0" w:rsidRPr="00C61586">
        <w:rPr>
          <w:rFonts w:cs="Arial"/>
          <w:sz w:val="22"/>
          <w:szCs w:val="22"/>
        </w:rPr>
        <w:t xml:space="preserve"> groups </w:t>
      </w:r>
      <w:r w:rsidRPr="00C61586">
        <w:rPr>
          <w:rFonts w:cs="Arial"/>
          <w:sz w:val="22"/>
          <w:szCs w:val="22"/>
        </w:rPr>
        <w:t>can expect to receive from Bayside City Council.</w:t>
      </w:r>
      <w:r w:rsidR="008233CC" w:rsidRPr="00C61586">
        <w:rPr>
          <w:rFonts w:cs="Arial"/>
          <w:sz w:val="22"/>
          <w:szCs w:val="22"/>
        </w:rPr>
        <w:t xml:space="preserve">  </w:t>
      </w:r>
    </w:p>
    <w:p w14:paraId="5E51B320" w14:textId="31FBE7D3" w:rsidR="004E2CC0" w:rsidRPr="00C61586" w:rsidRDefault="004E2CC0" w:rsidP="008233CC">
      <w:pPr>
        <w:autoSpaceDE w:val="0"/>
        <w:autoSpaceDN w:val="0"/>
        <w:adjustRightInd w:val="0"/>
        <w:spacing w:before="120" w:after="120"/>
        <w:rPr>
          <w:rFonts w:cs="Arial"/>
          <w:sz w:val="22"/>
          <w:szCs w:val="22"/>
        </w:rPr>
      </w:pPr>
      <w:r w:rsidRPr="00C61586">
        <w:rPr>
          <w:sz w:val="22"/>
          <w:szCs w:val="22"/>
        </w:rPr>
        <w:t xml:space="preserve">This Policy: </w:t>
      </w:r>
    </w:p>
    <w:p w14:paraId="7F51B1DB" w14:textId="0C311CBE" w:rsidR="004E2CC0" w:rsidRPr="00C61586" w:rsidRDefault="005478FE" w:rsidP="000460E3">
      <w:pPr>
        <w:pStyle w:val="ListParagraph"/>
        <w:numPr>
          <w:ilvl w:val="0"/>
          <w:numId w:val="38"/>
        </w:numPr>
        <w:autoSpaceDE w:val="0"/>
        <w:autoSpaceDN w:val="0"/>
        <w:adjustRightInd w:val="0"/>
        <w:spacing w:before="120" w:after="200"/>
        <w:rPr>
          <w:sz w:val="22"/>
          <w:szCs w:val="22"/>
        </w:rPr>
      </w:pPr>
      <w:r w:rsidRPr="00C61586">
        <w:rPr>
          <w:sz w:val="22"/>
          <w:szCs w:val="22"/>
        </w:rPr>
        <w:t>D</w:t>
      </w:r>
      <w:r w:rsidR="004E2CC0" w:rsidRPr="00C61586">
        <w:rPr>
          <w:sz w:val="22"/>
          <w:szCs w:val="22"/>
        </w:rPr>
        <w:t>emonstrates a commitment to encourag</w:t>
      </w:r>
      <w:r w:rsidR="002C2D92" w:rsidRPr="00C61586">
        <w:rPr>
          <w:sz w:val="22"/>
          <w:szCs w:val="22"/>
        </w:rPr>
        <w:t>e</w:t>
      </w:r>
      <w:r w:rsidR="008233CC" w:rsidRPr="00C61586">
        <w:rPr>
          <w:sz w:val="22"/>
          <w:szCs w:val="22"/>
        </w:rPr>
        <w:t xml:space="preserve"> and</w:t>
      </w:r>
      <w:r w:rsidR="004E2CC0" w:rsidRPr="00C61586">
        <w:rPr>
          <w:sz w:val="22"/>
          <w:szCs w:val="22"/>
        </w:rPr>
        <w:t xml:space="preserve"> manage community gardens throughout </w:t>
      </w:r>
      <w:proofErr w:type="gramStart"/>
      <w:r w:rsidR="004E2CC0" w:rsidRPr="00C61586">
        <w:rPr>
          <w:sz w:val="22"/>
          <w:szCs w:val="22"/>
        </w:rPr>
        <w:t>Bayside</w:t>
      </w:r>
      <w:proofErr w:type="gramEnd"/>
      <w:r w:rsidR="004E2CC0" w:rsidRPr="00C61586">
        <w:rPr>
          <w:sz w:val="22"/>
          <w:szCs w:val="22"/>
        </w:rPr>
        <w:t xml:space="preserve"> </w:t>
      </w:r>
    </w:p>
    <w:p w14:paraId="7C211996" w14:textId="79C1EAB3" w:rsidR="004E2CC0" w:rsidRPr="00C61586" w:rsidRDefault="00C61586" w:rsidP="000460E3">
      <w:pPr>
        <w:pStyle w:val="ListParagraph"/>
        <w:numPr>
          <w:ilvl w:val="0"/>
          <w:numId w:val="38"/>
        </w:numPr>
        <w:autoSpaceDE w:val="0"/>
        <w:autoSpaceDN w:val="0"/>
        <w:adjustRightInd w:val="0"/>
        <w:spacing w:before="120" w:after="200"/>
        <w:rPr>
          <w:sz w:val="22"/>
          <w:szCs w:val="22"/>
        </w:rPr>
      </w:pPr>
      <w:r>
        <w:rPr>
          <w:sz w:val="22"/>
          <w:szCs w:val="22"/>
        </w:rPr>
        <w:t>Commits to ensuring</w:t>
      </w:r>
      <w:r w:rsidR="004E2CC0" w:rsidRPr="00C61586">
        <w:rPr>
          <w:sz w:val="22"/>
          <w:szCs w:val="22"/>
        </w:rPr>
        <w:t xml:space="preserve"> effective community engagement </w:t>
      </w:r>
      <w:r>
        <w:rPr>
          <w:sz w:val="22"/>
          <w:szCs w:val="22"/>
        </w:rPr>
        <w:t xml:space="preserve">is implemented </w:t>
      </w:r>
      <w:r w:rsidR="004E2CC0" w:rsidRPr="00C61586">
        <w:rPr>
          <w:sz w:val="22"/>
          <w:szCs w:val="22"/>
        </w:rPr>
        <w:t xml:space="preserve">to ascertain the demand or need for </w:t>
      </w:r>
      <w:r w:rsidR="00D557F8" w:rsidRPr="00C61586">
        <w:rPr>
          <w:sz w:val="22"/>
          <w:szCs w:val="22"/>
        </w:rPr>
        <w:t>c</w:t>
      </w:r>
      <w:r w:rsidR="004E2CC0" w:rsidRPr="00C61586">
        <w:rPr>
          <w:sz w:val="22"/>
          <w:szCs w:val="22"/>
        </w:rPr>
        <w:t xml:space="preserve">ommunity </w:t>
      </w:r>
      <w:r w:rsidR="00D557F8" w:rsidRPr="00C61586">
        <w:rPr>
          <w:sz w:val="22"/>
          <w:szCs w:val="22"/>
        </w:rPr>
        <w:t>g</w:t>
      </w:r>
      <w:r w:rsidR="004E2CC0" w:rsidRPr="00C61586">
        <w:rPr>
          <w:sz w:val="22"/>
          <w:szCs w:val="22"/>
        </w:rPr>
        <w:t xml:space="preserve">ardens to support good decision </w:t>
      </w:r>
      <w:proofErr w:type="gramStart"/>
      <w:r w:rsidR="004E2CC0" w:rsidRPr="00C61586">
        <w:rPr>
          <w:sz w:val="22"/>
          <w:szCs w:val="22"/>
        </w:rPr>
        <w:t>making</w:t>
      </w:r>
      <w:proofErr w:type="gramEnd"/>
    </w:p>
    <w:p w14:paraId="1CDF9996" w14:textId="26729F8F" w:rsidR="004E2CC0" w:rsidRPr="00C61586" w:rsidRDefault="005478FE" w:rsidP="000460E3">
      <w:pPr>
        <w:pStyle w:val="ListParagraph"/>
        <w:numPr>
          <w:ilvl w:val="0"/>
          <w:numId w:val="38"/>
        </w:numPr>
        <w:autoSpaceDE w:val="0"/>
        <w:autoSpaceDN w:val="0"/>
        <w:adjustRightInd w:val="0"/>
        <w:spacing w:before="120" w:after="200"/>
        <w:rPr>
          <w:sz w:val="22"/>
          <w:szCs w:val="22"/>
        </w:rPr>
      </w:pPr>
      <w:r w:rsidRPr="00C61586">
        <w:rPr>
          <w:sz w:val="22"/>
          <w:szCs w:val="22"/>
        </w:rPr>
        <w:t>E</w:t>
      </w:r>
      <w:r w:rsidR="004E2CC0" w:rsidRPr="00C61586">
        <w:rPr>
          <w:sz w:val="22"/>
          <w:szCs w:val="22"/>
        </w:rPr>
        <w:t>nsure</w:t>
      </w:r>
      <w:r w:rsidR="00DB51D7" w:rsidRPr="00C61586">
        <w:rPr>
          <w:sz w:val="22"/>
          <w:szCs w:val="22"/>
        </w:rPr>
        <w:t>s</w:t>
      </w:r>
      <w:r w:rsidR="004E2CC0" w:rsidRPr="00C61586">
        <w:rPr>
          <w:sz w:val="22"/>
          <w:szCs w:val="22"/>
        </w:rPr>
        <w:t xml:space="preserve"> that expectations are managed in an appropriate way in response to community </w:t>
      </w:r>
      <w:proofErr w:type="gramStart"/>
      <w:r w:rsidR="004E2CC0" w:rsidRPr="00C61586">
        <w:rPr>
          <w:sz w:val="22"/>
          <w:szCs w:val="22"/>
        </w:rPr>
        <w:t>needs</w:t>
      </w:r>
      <w:proofErr w:type="gramEnd"/>
    </w:p>
    <w:p w14:paraId="58971C02" w14:textId="646EAF59" w:rsidR="00D557F8" w:rsidRPr="00DC2E95" w:rsidRDefault="005478FE" w:rsidP="00311AEB">
      <w:pPr>
        <w:pStyle w:val="ListParagraph"/>
        <w:numPr>
          <w:ilvl w:val="0"/>
          <w:numId w:val="38"/>
        </w:numPr>
        <w:autoSpaceDE w:val="0"/>
        <w:autoSpaceDN w:val="0"/>
        <w:adjustRightInd w:val="0"/>
        <w:spacing w:before="120" w:after="120"/>
        <w:rPr>
          <w:rFonts w:cs="Arial"/>
          <w:sz w:val="22"/>
          <w:szCs w:val="22"/>
          <w:lang w:eastAsia="en-AU"/>
        </w:rPr>
      </w:pPr>
      <w:r w:rsidRPr="00C61586">
        <w:rPr>
          <w:sz w:val="22"/>
          <w:szCs w:val="22"/>
        </w:rPr>
        <w:t>E</w:t>
      </w:r>
      <w:r w:rsidR="004E2CC0" w:rsidRPr="00C61586">
        <w:rPr>
          <w:sz w:val="22"/>
          <w:szCs w:val="22"/>
        </w:rPr>
        <w:t xml:space="preserve">stablishes a </w:t>
      </w:r>
      <w:r w:rsidR="008C25D7" w:rsidRPr="00C61586">
        <w:rPr>
          <w:sz w:val="22"/>
          <w:szCs w:val="22"/>
        </w:rPr>
        <w:t>structure</w:t>
      </w:r>
      <w:r w:rsidR="004E2CC0" w:rsidRPr="00C61586">
        <w:rPr>
          <w:sz w:val="22"/>
          <w:szCs w:val="22"/>
        </w:rPr>
        <w:t xml:space="preserve"> to ensure that </w:t>
      </w:r>
      <w:r w:rsidR="00DB51D7" w:rsidRPr="00C61586">
        <w:rPr>
          <w:sz w:val="22"/>
          <w:szCs w:val="22"/>
        </w:rPr>
        <w:t>c</w:t>
      </w:r>
      <w:r w:rsidR="004E2CC0" w:rsidRPr="00C61586">
        <w:rPr>
          <w:sz w:val="22"/>
          <w:szCs w:val="22"/>
        </w:rPr>
        <w:t xml:space="preserve">ommunity </w:t>
      </w:r>
      <w:r w:rsidR="00DB51D7" w:rsidRPr="00C61586">
        <w:rPr>
          <w:sz w:val="22"/>
          <w:szCs w:val="22"/>
        </w:rPr>
        <w:t>g</w:t>
      </w:r>
      <w:r w:rsidR="004E2CC0" w:rsidRPr="00C61586">
        <w:rPr>
          <w:sz w:val="22"/>
          <w:szCs w:val="22"/>
        </w:rPr>
        <w:t xml:space="preserve">ardens are undertaken in a </w:t>
      </w:r>
      <w:r w:rsidR="008C25D7" w:rsidRPr="00C61586">
        <w:rPr>
          <w:sz w:val="22"/>
          <w:szCs w:val="22"/>
        </w:rPr>
        <w:t>defined</w:t>
      </w:r>
      <w:r w:rsidR="004E2CC0" w:rsidRPr="00C61586">
        <w:rPr>
          <w:sz w:val="22"/>
          <w:szCs w:val="22"/>
        </w:rPr>
        <w:t xml:space="preserve">, </w:t>
      </w:r>
      <w:proofErr w:type="gramStart"/>
      <w:r w:rsidR="004E2CC0" w:rsidRPr="00C61586">
        <w:rPr>
          <w:sz w:val="22"/>
          <w:szCs w:val="22"/>
        </w:rPr>
        <w:t>inclusive</w:t>
      </w:r>
      <w:proofErr w:type="gramEnd"/>
      <w:r w:rsidR="004E2CC0" w:rsidRPr="00C61586">
        <w:rPr>
          <w:sz w:val="22"/>
          <w:szCs w:val="22"/>
        </w:rPr>
        <w:t xml:space="preserve"> and cost</w:t>
      </w:r>
      <w:r w:rsidR="00D557F8" w:rsidRPr="00C61586">
        <w:rPr>
          <w:sz w:val="22"/>
          <w:szCs w:val="22"/>
        </w:rPr>
        <w:t>-</w:t>
      </w:r>
      <w:r w:rsidR="004E2CC0" w:rsidRPr="00C61586">
        <w:rPr>
          <w:sz w:val="22"/>
          <w:szCs w:val="22"/>
        </w:rPr>
        <w:t>effective manner.</w:t>
      </w:r>
    </w:p>
    <w:p w14:paraId="0549D083" w14:textId="2603054D" w:rsidR="00DC2E95" w:rsidRDefault="00DC2E95" w:rsidP="006B0742">
      <w:pPr>
        <w:pStyle w:val="ListParagraph"/>
        <w:numPr>
          <w:ilvl w:val="0"/>
          <w:numId w:val="38"/>
        </w:numPr>
        <w:autoSpaceDE w:val="0"/>
        <w:autoSpaceDN w:val="0"/>
        <w:adjustRightInd w:val="0"/>
        <w:spacing w:before="120" w:after="120"/>
        <w:rPr>
          <w:rFonts w:cs="Arial"/>
          <w:sz w:val="22"/>
          <w:szCs w:val="22"/>
          <w:lang w:eastAsia="en-AU"/>
        </w:rPr>
      </w:pPr>
      <w:bookmarkStart w:id="1" w:name="_Hlk129243562"/>
      <w:r w:rsidRPr="00DC2E95">
        <w:rPr>
          <w:rFonts w:cs="Arial"/>
          <w:sz w:val="22"/>
          <w:szCs w:val="22"/>
        </w:rPr>
        <w:t xml:space="preserve">Ensure community gardens have a </w:t>
      </w:r>
      <w:r w:rsidR="00E654ED">
        <w:rPr>
          <w:rFonts w:cs="Arial"/>
          <w:sz w:val="22"/>
          <w:szCs w:val="22"/>
        </w:rPr>
        <w:t>positive</w:t>
      </w:r>
      <w:r w:rsidRPr="00DC2E95">
        <w:rPr>
          <w:rFonts w:cs="Arial"/>
          <w:sz w:val="22"/>
          <w:szCs w:val="22"/>
        </w:rPr>
        <w:t xml:space="preserve"> environmental </w:t>
      </w:r>
      <w:r w:rsidR="00E654ED">
        <w:rPr>
          <w:rFonts w:cs="Arial"/>
          <w:sz w:val="22"/>
          <w:szCs w:val="22"/>
        </w:rPr>
        <w:t>impact</w:t>
      </w:r>
      <w:r w:rsidRPr="00DC2E95">
        <w:rPr>
          <w:rFonts w:cs="Arial"/>
          <w:sz w:val="22"/>
          <w:szCs w:val="22"/>
        </w:rPr>
        <w:t xml:space="preserve"> from activities and practices. </w:t>
      </w:r>
    </w:p>
    <w:bookmarkEnd w:id="1"/>
    <w:p w14:paraId="34D60C2A" w14:textId="2ABF2C32" w:rsidR="0047040B" w:rsidRPr="00C61586" w:rsidRDefault="00B61910" w:rsidP="00B04481">
      <w:pPr>
        <w:pStyle w:val="heading5"/>
        <w:numPr>
          <w:ilvl w:val="0"/>
          <w:numId w:val="1"/>
        </w:numPr>
        <w:tabs>
          <w:tab w:val="clear" w:pos="720"/>
        </w:tabs>
        <w:ind w:left="426" w:hanging="426"/>
        <w:jc w:val="both"/>
        <w:rPr>
          <w:rFonts w:ascii="Arial" w:hAnsi="Arial" w:cs="Arial"/>
          <w:bCs/>
          <w:iCs/>
          <w:sz w:val="22"/>
          <w:szCs w:val="22"/>
        </w:rPr>
      </w:pPr>
      <w:r w:rsidRPr="00C61586">
        <w:rPr>
          <w:rFonts w:ascii="Arial" w:hAnsi="Arial" w:cs="Arial"/>
          <w:bCs/>
          <w:iCs/>
          <w:sz w:val="22"/>
          <w:szCs w:val="22"/>
        </w:rPr>
        <w:t xml:space="preserve">Policy </w:t>
      </w:r>
      <w:r w:rsidR="003B0ED1" w:rsidRPr="00C61586">
        <w:rPr>
          <w:rFonts w:ascii="Arial" w:hAnsi="Arial" w:cs="Arial"/>
          <w:bCs/>
          <w:iCs/>
          <w:sz w:val="22"/>
          <w:szCs w:val="22"/>
        </w:rPr>
        <w:t>purpose</w:t>
      </w:r>
    </w:p>
    <w:p w14:paraId="3D7949C0" w14:textId="77777777" w:rsidR="007021E9" w:rsidRPr="00C61586" w:rsidRDefault="007021E9" w:rsidP="008233CC">
      <w:pPr>
        <w:autoSpaceDE w:val="0"/>
        <w:autoSpaceDN w:val="0"/>
        <w:adjustRightInd w:val="0"/>
        <w:rPr>
          <w:rFonts w:cs="Arial"/>
          <w:sz w:val="22"/>
          <w:szCs w:val="22"/>
          <w:lang w:eastAsia="en-AU"/>
        </w:rPr>
      </w:pPr>
    </w:p>
    <w:p w14:paraId="1CAF67BA" w14:textId="6E4A3A35" w:rsidR="00C61586" w:rsidRPr="00C61586" w:rsidRDefault="00C61586" w:rsidP="00C61586">
      <w:pPr>
        <w:autoSpaceDE w:val="0"/>
        <w:autoSpaceDN w:val="0"/>
        <w:adjustRightInd w:val="0"/>
        <w:rPr>
          <w:rFonts w:cs="Arial"/>
          <w:sz w:val="22"/>
          <w:szCs w:val="22"/>
          <w:lang w:eastAsia="en-AU"/>
        </w:rPr>
      </w:pPr>
      <w:r w:rsidRPr="00C61586">
        <w:rPr>
          <w:rFonts w:cs="Arial"/>
          <w:sz w:val="22"/>
          <w:szCs w:val="22"/>
          <w:lang w:eastAsia="en-AU"/>
        </w:rPr>
        <w:t xml:space="preserve">Council’s role in community gardens will vary according to land ownership and the level </w:t>
      </w:r>
      <w:r>
        <w:rPr>
          <w:rFonts w:cs="Arial"/>
          <w:sz w:val="22"/>
          <w:szCs w:val="22"/>
          <w:lang w:eastAsia="en-AU"/>
        </w:rPr>
        <w:t xml:space="preserve">of </w:t>
      </w:r>
      <w:r w:rsidRPr="00C61586">
        <w:rPr>
          <w:rFonts w:cs="Arial"/>
          <w:sz w:val="22"/>
          <w:szCs w:val="22"/>
          <w:lang w:eastAsia="en-AU"/>
        </w:rPr>
        <w:t xml:space="preserve">complexity associated with establishing the site. </w:t>
      </w:r>
      <w:r w:rsidRPr="00C61586">
        <w:rPr>
          <w:rFonts w:cs="Arial"/>
          <w:sz w:val="22"/>
          <w:szCs w:val="22"/>
        </w:rPr>
        <w:t xml:space="preserve">Council recognises the value that community gardens provide across Bayside, and understand the importance of ensuring gardens are safe, risks are mitigated, they are sustainably managed and there is equitable community access to the site. </w:t>
      </w:r>
    </w:p>
    <w:p w14:paraId="102B1B1F" w14:textId="77777777" w:rsidR="00C61586" w:rsidRPr="00C61586" w:rsidRDefault="00C61586">
      <w:pPr>
        <w:autoSpaceDE w:val="0"/>
        <w:autoSpaceDN w:val="0"/>
        <w:adjustRightInd w:val="0"/>
        <w:rPr>
          <w:rFonts w:cs="Arial"/>
          <w:sz w:val="22"/>
          <w:szCs w:val="22"/>
          <w:lang w:eastAsia="en-AU"/>
        </w:rPr>
      </w:pPr>
    </w:p>
    <w:p w14:paraId="57986147" w14:textId="361372AC" w:rsidR="00311AEB" w:rsidRPr="00C61586" w:rsidRDefault="00311AEB" w:rsidP="008233CC">
      <w:pPr>
        <w:autoSpaceDE w:val="0"/>
        <w:autoSpaceDN w:val="0"/>
        <w:adjustRightInd w:val="0"/>
        <w:rPr>
          <w:rFonts w:cs="Arial"/>
          <w:sz w:val="22"/>
          <w:szCs w:val="22"/>
          <w:lang w:eastAsia="en-AU"/>
        </w:rPr>
      </w:pPr>
      <w:r w:rsidRPr="00C61586">
        <w:rPr>
          <w:rFonts w:cs="Arial"/>
          <w:sz w:val="22"/>
          <w:szCs w:val="22"/>
          <w:lang w:eastAsia="en-AU"/>
        </w:rPr>
        <w:t>There are a number of types of community gardens</w:t>
      </w:r>
      <w:r w:rsidR="008C25D7" w:rsidRPr="00C61586">
        <w:rPr>
          <w:rFonts w:cs="Arial"/>
          <w:sz w:val="22"/>
          <w:szCs w:val="22"/>
          <w:lang w:eastAsia="en-AU"/>
        </w:rPr>
        <w:t>, including</w:t>
      </w:r>
      <w:r w:rsidRPr="00C61586">
        <w:rPr>
          <w:rFonts w:cs="Arial"/>
          <w:sz w:val="22"/>
          <w:szCs w:val="22"/>
          <w:lang w:eastAsia="en-AU"/>
        </w:rPr>
        <w:t>:</w:t>
      </w:r>
    </w:p>
    <w:p w14:paraId="52AF4E11" w14:textId="5D2FE94A" w:rsidR="008233CC" w:rsidRPr="00C61586" w:rsidRDefault="00DB51D7" w:rsidP="008233CC">
      <w:pPr>
        <w:autoSpaceDE w:val="0"/>
        <w:autoSpaceDN w:val="0"/>
        <w:adjustRightInd w:val="0"/>
        <w:rPr>
          <w:rFonts w:cs="Arial"/>
          <w:sz w:val="22"/>
          <w:szCs w:val="22"/>
          <w:lang w:eastAsia="en-AU"/>
        </w:rPr>
      </w:pPr>
      <w:r w:rsidRPr="00C61586">
        <w:rPr>
          <w:rFonts w:cs="Arial"/>
          <w:sz w:val="22"/>
          <w:szCs w:val="22"/>
          <w:lang w:eastAsia="en-AU"/>
        </w:rPr>
        <w:t xml:space="preserve"> </w:t>
      </w:r>
    </w:p>
    <w:p w14:paraId="0BD8C0A1" w14:textId="0C20C9DC" w:rsidR="00311AEB" w:rsidRPr="00C61586" w:rsidRDefault="00311AEB" w:rsidP="000460E3">
      <w:pPr>
        <w:pStyle w:val="ListParagraph"/>
        <w:numPr>
          <w:ilvl w:val="0"/>
          <w:numId w:val="39"/>
        </w:numPr>
        <w:autoSpaceDE w:val="0"/>
        <w:autoSpaceDN w:val="0"/>
        <w:adjustRightInd w:val="0"/>
        <w:rPr>
          <w:rFonts w:cs="Arial"/>
          <w:sz w:val="22"/>
          <w:szCs w:val="22"/>
          <w:lang w:eastAsia="en-AU"/>
        </w:rPr>
      </w:pPr>
      <w:r w:rsidRPr="00C61586">
        <w:rPr>
          <w:rFonts w:cs="Arial"/>
          <w:sz w:val="22"/>
          <w:szCs w:val="22"/>
          <w:lang w:eastAsia="en-AU"/>
        </w:rPr>
        <w:t xml:space="preserve">Shared gardens, in which gardeners work in the whole garden, doing whatever is needed at the time and taking a share of what they </w:t>
      </w:r>
      <w:proofErr w:type="gramStart"/>
      <w:r w:rsidR="00E962C3" w:rsidRPr="00C61586">
        <w:rPr>
          <w:rFonts w:cs="Arial"/>
          <w:sz w:val="22"/>
          <w:szCs w:val="22"/>
          <w:lang w:eastAsia="en-AU"/>
        </w:rPr>
        <w:t>grow</w:t>
      </w:r>
      <w:proofErr w:type="gramEnd"/>
    </w:p>
    <w:p w14:paraId="1562A02E" w14:textId="666E2563" w:rsidR="00311AEB" w:rsidRPr="00C61586" w:rsidRDefault="00311AEB" w:rsidP="000460E3">
      <w:pPr>
        <w:pStyle w:val="ListParagraph"/>
        <w:numPr>
          <w:ilvl w:val="0"/>
          <w:numId w:val="39"/>
        </w:numPr>
        <w:autoSpaceDE w:val="0"/>
        <w:autoSpaceDN w:val="0"/>
        <w:adjustRightInd w:val="0"/>
        <w:rPr>
          <w:rFonts w:cs="Arial"/>
          <w:sz w:val="22"/>
          <w:szCs w:val="22"/>
          <w:lang w:eastAsia="en-AU"/>
        </w:rPr>
      </w:pPr>
      <w:r w:rsidRPr="00C61586">
        <w:rPr>
          <w:rFonts w:cs="Arial"/>
          <w:sz w:val="22"/>
          <w:szCs w:val="22"/>
        </w:rPr>
        <w:t>Facilitated gardens, where gardens are integrated into an existing community hub (such as a Community Centre or common open space) and</w:t>
      </w:r>
      <w:r w:rsidR="004D1C8C" w:rsidRPr="00C61586">
        <w:rPr>
          <w:rFonts w:cs="Arial"/>
          <w:sz w:val="22"/>
          <w:szCs w:val="22"/>
        </w:rPr>
        <w:t xml:space="preserve"> are</w:t>
      </w:r>
      <w:r w:rsidRPr="00C61586">
        <w:rPr>
          <w:rFonts w:cs="Arial"/>
          <w:sz w:val="22"/>
          <w:szCs w:val="22"/>
        </w:rPr>
        <w:t xml:space="preserve"> manage</w:t>
      </w:r>
      <w:r w:rsidR="004D1C8C" w:rsidRPr="00C61586">
        <w:rPr>
          <w:rFonts w:cs="Arial"/>
          <w:sz w:val="22"/>
          <w:szCs w:val="22"/>
        </w:rPr>
        <w:t>d</w:t>
      </w:r>
      <w:r w:rsidRPr="00C61586">
        <w:rPr>
          <w:rFonts w:cs="Arial"/>
          <w:sz w:val="22"/>
          <w:szCs w:val="22"/>
        </w:rPr>
        <w:t xml:space="preserve"> on behalf of </w:t>
      </w:r>
      <w:proofErr w:type="gramStart"/>
      <w:r w:rsidRPr="00C61586">
        <w:rPr>
          <w:rFonts w:cs="Arial"/>
          <w:sz w:val="22"/>
          <w:szCs w:val="22"/>
        </w:rPr>
        <w:t>Council</w:t>
      </w:r>
      <w:proofErr w:type="gramEnd"/>
    </w:p>
    <w:p w14:paraId="03A7C754" w14:textId="715D420D" w:rsidR="00311AEB" w:rsidRPr="00C61586" w:rsidRDefault="00311AEB" w:rsidP="000460E3">
      <w:pPr>
        <w:pStyle w:val="ListParagraph"/>
        <w:numPr>
          <w:ilvl w:val="0"/>
          <w:numId w:val="39"/>
        </w:numPr>
        <w:autoSpaceDE w:val="0"/>
        <w:autoSpaceDN w:val="0"/>
        <w:adjustRightInd w:val="0"/>
        <w:rPr>
          <w:rFonts w:cs="Arial"/>
          <w:sz w:val="22"/>
          <w:szCs w:val="22"/>
          <w:lang w:eastAsia="en-AU"/>
        </w:rPr>
      </w:pPr>
      <w:r w:rsidRPr="00C61586">
        <w:rPr>
          <w:rFonts w:cs="Arial"/>
          <w:sz w:val="22"/>
          <w:szCs w:val="22"/>
          <w:lang w:eastAsia="en-AU"/>
        </w:rPr>
        <w:t xml:space="preserve">Allotment gardens, in which individuals or </w:t>
      </w:r>
      <w:r w:rsidR="004D1C8C" w:rsidRPr="00C61586">
        <w:rPr>
          <w:rFonts w:cs="Arial"/>
          <w:sz w:val="22"/>
          <w:szCs w:val="22"/>
          <w:lang w:eastAsia="en-AU"/>
        </w:rPr>
        <w:t>groups of people</w:t>
      </w:r>
      <w:r w:rsidRPr="00C61586">
        <w:rPr>
          <w:rFonts w:cs="Arial"/>
          <w:sz w:val="22"/>
          <w:szCs w:val="22"/>
          <w:lang w:eastAsia="en-AU"/>
        </w:rPr>
        <w:t xml:space="preserve"> have their own </w:t>
      </w:r>
      <w:r w:rsidR="004D1C8C" w:rsidRPr="00C61586">
        <w:rPr>
          <w:rFonts w:cs="Arial"/>
          <w:sz w:val="22"/>
          <w:szCs w:val="22"/>
          <w:lang w:eastAsia="en-AU"/>
        </w:rPr>
        <w:t>plot</w:t>
      </w:r>
      <w:r w:rsidR="00B44364">
        <w:rPr>
          <w:rFonts w:cs="Arial"/>
          <w:sz w:val="22"/>
          <w:szCs w:val="22"/>
          <w:lang w:eastAsia="en-AU"/>
        </w:rPr>
        <w:t xml:space="preserve"> to grow produce</w:t>
      </w:r>
      <w:r w:rsidRPr="00C61586">
        <w:rPr>
          <w:rFonts w:cs="Arial"/>
          <w:sz w:val="22"/>
          <w:szCs w:val="22"/>
          <w:lang w:eastAsia="en-AU"/>
        </w:rPr>
        <w:t>; and</w:t>
      </w:r>
    </w:p>
    <w:p w14:paraId="569680FC" w14:textId="77777777" w:rsidR="00311AEB" w:rsidRPr="00C61586" w:rsidRDefault="00311AEB" w:rsidP="000460E3">
      <w:pPr>
        <w:pStyle w:val="ListParagraph"/>
        <w:numPr>
          <w:ilvl w:val="0"/>
          <w:numId w:val="39"/>
        </w:numPr>
        <w:autoSpaceDE w:val="0"/>
        <w:autoSpaceDN w:val="0"/>
        <w:adjustRightInd w:val="0"/>
        <w:rPr>
          <w:rFonts w:cs="Arial"/>
          <w:sz w:val="22"/>
          <w:szCs w:val="22"/>
          <w:lang w:eastAsia="en-AU"/>
        </w:rPr>
      </w:pPr>
      <w:r w:rsidRPr="00C61586">
        <w:rPr>
          <w:rFonts w:cs="Arial"/>
          <w:sz w:val="22"/>
          <w:szCs w:val="22"/>
          <w:lang w:eastAsia="en-AU"/>
        </w:rPr>
        <w:t>A garden with both allotments and shared gardening space.</w:t>
      </w:r>
    </w:p>
    <w:p w14:paraId="70927109" w14:textId="77777777" w:rsidR="00311AEB" w:rsidRPr="00C61586" w:rsidRDefault="00311AEB" w:rsidP="008233CC">
      <w:pPr>
        <w:autoSpaceDE w:val="0"/>
        <w:autoSpaceDN w:val="0"/>
        <w:adjustRightInd w:val="0"/>
        <w:rPr>
          <w:rFonts w:cs="Arial"/>
          <w:sz w:val="22"/>
          <w:szCs w:val="22"/>
          <w:lang w:eastAsia="en-AU"/>
        </w:rPr>
      </w:pPr>
    </w:p>
    <w:p w14:paraId="60D5A0BC" w14:textId="21BBE403" w:rsidR="00F934DA" w:rsidRPr="00C61586" w:rsidRDefault="00E56540" w:rsidP="008233CC">
      <w:pPr>
        <w:autoSpaceDE w:val="0"/>
        <w:autoSpaceDN w:val="0"/>
        <w:adjustRightInd w:val="0"/>
        <w:rPr>
          <w:rFonts w:cs="Arial"/>
          <w:sz w:val="22"/>
          <w:szCs w:val="22"/>
        </w:rPr>
      </w:pPr>
      <w:r w:rsidRPr="00C61586">
        <w:rPr>
          <w:rFonts w:cs="Arial"/>
          <w:sz w:val="22"/>
          <w:szCs w:val="22"/>
        </w:rPr>
        <w:lastRenderedPageBreak/>
        <w:t>E</w:t>
      </w:r>
      <w:r w:rsidR="00311AEB" w:rsidRPr="00C61586">
        <w:rPr>
          <w:rFonts w:cs="Arial"/>
          <w:sz w:val="22"/>
          <w:szCs w:val="22"/>
        </w:rPr>
        <w:t xml:space="preserve">stablishing a </w:t>
      </w:r>
      <w:r w:rsidR="00591EDD" w:rsidRPr="00C61586">
        <w:rPr>
          <w:rFonts w:cs="Arial"/>
          <w:sz w:val="22"/>
          <w:szCs w:val="22"/>
        </w:rPr>
        <w:t>c</w:t>
      </w:r>
      <w:r w:rsidR="00311AEB" w:rsidRPr="00C61586">
        <w:rPr>
          <w:rFonts w:cs="Arial"/>
          <w:sz w:val="22"/>
          <w:szCs w:val="22"/>
        </w:rPr>
        <w:t xml:space="preserve">ommunity </w:t>
      </w:r>
      <w:r w:rsidR="00591EDD" w:rsidRPr="00C61586">
        <w:rPr>
          <w:rFonts w:cs="Arial"/>
          <w:sz w:val="22"/>
          <w:szCs w:val="22"/>
        </w:rPr>
        <w:t>g</w:t>
      </w:r>
      <w:r w:rsidR="00311AEB" w:rsidRPr="00C61586">
        <w:rPr>
          <w:rFonts w:cs="Arial"/>
          <w:sz w:val="22"/>
          <w:szCs w:val="22"/>
        </w:rPr>
        <w:t xml:space="preserve">arden requires community members to undertake considerable planning, </w:t>
      </w:r>
      <w:r w:rsidR="00E962C3" w:rsidRPr="00C61586">
        <w:rPr>
          <w:rFonts w:cs="Arial"/>
          <w:sz w:val="22"/>
          <w:szCs w:val="22"/>
        </w:rPr>
        <w:t>collaboration,</w:t>
      </w:r>
      <w:r w:rsidR="00311AEB" w:rsidRPr="00C61586">
        <w:rPr>
          <w:rFonts w:cs="Arial"/>
          <w:sz w:val="22"/>
          <w:szCs w:val="22"/>
        </w:rPr>
        <w:t xml:space="preserve"> and engagement. It is important </w:t>
      </w:r>
      <w:r w:rsidR="004D1C8C" w:rsidRPr="00C61586">
        <w:rPr>
          <w:rFonts w:cs="Arial"/>
          <w:sz w:val="22"/>
          <w:szCs w:val="22"/>
        </w:rPr>
        <w:t xml:space="preserve">that there is strong community commitment to ensure the ongoing success of the garden. </w:t>
      </w:r>
    </w:p>
    <w:p w14:paraId="05695539" w14:textId="77777777" w:rsidR="007021E9" w:rsidRPr="00C61586" w:rsidRDefault="007021E9" w:rsidP="008233CC">
      <w:pPr>
        <w:autoSpaceDE w:val="0"/>
        <w:autoSpaceDN w:val="0"/>
        <w:adjustRightInd w:val="0"/>
        <w:rPr>
          <w:rFonts w:cs="Arial"/>
          <w:sz w:val="22"/>
          <w:szCs w:val="22"/>
        </w:rPr>
      </w:pPr>
    </w:p>
    <w:p w14:paraId="078BEB0B" w14:textId="77777777" w:rsidR="00477DC5" w:rsidRPr="00C61586" w:rsidRDefault="00477DC5" w:rsidP="000C2202">
      <w:pPr>
        <w:pStyle w:val="heading5"/>
        <w:numPr>
          <w:ilvl w:val="0"/>
          <w:numId w:val="1"/>
        </w:numPr>
        <w:tabs>
          <w:tab w:val="clear" w:pos="720"/>
        </w:tabs>
        <w:spacing w:after="200"/>
        <w:ind w:left="425" w:hanging="425"/>
        <w:jc w:val="both"/>
        <w:rPr>
          <w:rFonts w:ascii="Arial" w:hAnsi="Arial" w:cs="Arial"/>
          <w:bCs/>
          <w:iCs/>
          <w:sz w:val="22"/>
          <w:szCs w:val="22"/>
        </w:rPr>
      </w:pPr>
      <w:r w:rsidRPr="00C61586">
        <w:rPr>
          <w:rFonts w:ascii="Arial" w:hAnsi="Arial" w:cs="Arial"/>
          <w:bCs/>
          <w:iCs/>
          <w:sz w:val="22"/>
          <w:szCs w:val="22"/>
        </w:rPr>
        <w:t>Glossary - Definitions and Abbreviations</w:t>
      </w:r>
      <w:r w:rsidR="00B152AB" w:rsidRPr="00C61586">
        <w:rPr>
          <w:rFonts w:ascii="Arial" w:hAnsi="Arial" w:cs="Arial"/>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7300"/>
      </w:tblGrid>
      <w:tr w:rsidR="00477DC5" w:rsidRPr="00C61586" w14:paraId="616B7B42" w14:textId="77777777" w:rsidTr="004B5AD0">
        <w:tc>
          <w:tcPr>
            <w:tcW w:w="2304" w:type="dxa"/>
          </w:tcPr>
          <w:p w14:paraId="1DC4A7C4" w14:textId="77777777" w:rsidR="00477DC5" w:rsidRPr="00C61586" w:rsidRDefault="00477DC5" w:rsidP="004B5AD0">
            <w:pPr>
              <w:pStyle w:val="Heading1"/>
              <w:spacing w:before="0"/>
              <w:rPr>
                <w:bCs/>
                <w:sz w:val="22"/>
                <w:szCs w:val="22"/>
              </w:rPr>
            </w:pPr>
            <w:r w:rsidRPr="00C61586">
              <w:rPr>
                <w:bCs/>
                <w:sz w:val="22"/>
                <w:szCs w:val="22"/>
              </w:rPr>
              <w:t>Term</w:t>
            </w:r>
          </w:p>
        </w:tc>
        <w:tc>
          <w:tcPr>
            <w:tcW w:w="7300" w:type="dxa"/>
          </w:tcPr>
          <w:p w14:paraId="1C64C879" w14:textId="77777777" w:rsidR="00477DC5" w:rsidRPr="00C61586" w:rsidRDefault="00477DC5" w:rsidP="004B5AD0">
            <w:pPr>
              <w:pStyle w:val="Heading1"/>
              <w:spacing w:before="0"/>
              <w:rPr>
                <w:bCs/>
                <w:sz w:val="22"/>
                <w:szCs w:val="22"/>
              </w:rPr>
            </w:pPr>
            <w:r w:rsidRPr="00C61586">
              <w:rPr>
                <w:bCs/>
                <w:sz w:val="22"/>
                <w:szCs w:val="22"/>
              </w:rPr>
              <w:t>Meaning</w:t>
            </w:r>
          </w:p>
        </w:tc>
      </w:tr>
      <w:tr w:rsidR="00477DC5" w:rsidRPr="00C61586" w14:paraId="3ADBE46D" w14:textId="77777777" w:rsidTr="004B5AD0">
        <w:tc>
          <w:tcPr>
            <w:tcW w:w="2304" w:type="dxa"/>
          </w:tcPr>
          <w:p w14:paraId="736480BE" w14:textId="77777777" w:rsidR="000C2202" w:rsidRPr="00C61586" w:rsidRDefault="000C2202" w:rsidP="000C2202">
            <w:pPr>
              <w:autoSpaceDE w:val="0"/>
              <w:autoSpaceDN w:val="0"/>
              <w:adjustRightInd w:val="0"/>
              <w:rPr>
                <w:rFonts w:cs="Arial"/>
                <w:sz w:val="22"/>
                <w:szCs w:val="22"/>
                <w:lang w:eastAsia="en-AU"/>
              </w:rPr>
            </w:pPr>
            <w:r w:rsidRPr="00C61586">
              <w:rPr>
                <w:rFonts w:cs="Arial"/>
                <w:sz w:val="22"/>
                <w:szCs w:val="22"/>
                <w:lang w:eastAsia="en-AU"/>
              </w:rPr>
              <w:t>Community Garden</w:t>
            </w:r>
          </w:p>
          <w:p w14:paraId="71ABFD32" w14:textId="77777777" w:rsidR="00477DC5" w:rsidRPr="00C61586" w:rsidRDefault="000C2202" w:rsidP="000C2202">
            <w:pPr>
              <w:pStyle w:val="Heading1"/>
              <w:spacing w:before="0"/>
              <w:rPr>
                <w:b w:val="0"/>
                <w:bCs/>
                <w:sz w:val="22"/>
                <w:szCs w:val="22"/>
              </w:rPr>
            </w:pPr>
            <w:r w:rsidRPr="00C61586">
              <w:rPr>
                <w:rFonts w:cs="Arial"/>
                <w:b w:val="0"/>
                <w:kern w:val="0"/>
                <w:sz w:val="22"/>
                <w:szCs w:val="22"/>
                <w:lang w:eastAsia="en-AU"/>
              </w:rPr>
              <w:t>Group</w:t>
            </w:r>
          </w:p>
        </w:tc>
        <w:tc>
          <w:tcPr>
            <w:tcW w:w="7300" w:type="dxa"/>
          </w:tcPr>
          <w:p w14:paraId="6E1D50E3" w14:textId="6118D3B7" w:rsidR="000C2202" w:rsidRPr="00C61586" w:rsidRDefault="000C2202" w:rsidP="000C2202">
            <w:pPr>
              <w:autoSpaceDE w:val="0"/>
              <w:autoSpaceDN w:val="0"/>
              <w:adjustRightInd w:val="0"/>
              <w:rPr>
                <w:rFonts w:cs="Arial"/>
                <w:sz w:val="22"/>
                <w:szCs w:val="22"/>
                <w:lang w:eastAsia="en-AU"/>
              </w:rPr>
            </w:pPr>
            <w:r w:rsidRPr="00C61586">
              <w:rPr>
                <w:rFonts w:cs="Arial"/>
                <w:sz w:val="22"/>
                <w:szCs w:val="22"/>
                <w:lang w:eastAsia="en-AU"/>
              </w:rPr>
              <w:t xml:space="preserve">A group focused on identifying appropriate sites for </w:t>
            </w:r>
            <w:proofErr w:type="gramStart"/>
            <w:r w:rsidRPr="00C61586">
              <w:rPr>
                <w:rFonts w:cs="Arial"/>
                <w:sz w:val="22"/>
                <w:szCs w:val="22"/>
                <w:lang w:eastAsia="en-AU"/>
              </w:rPr>
              <w:t>community</w:t>
            </w:r>
            <w:proofErr w:type="gramEnd"/>
          </w:p>
          <w:p w14:paraId="75B4F9B1" w14:textId="12DC6E6D" w:rsidR="00477DC5" w:rsidRPr="00C61586" w:rsidRDefault="000C2202" w:rsidP="001D4D3A">
            <w:pPr>
              <w:autoSpaceDE w:val="0"/>
              <w:autoSpaceDN w:val="0"/>
              <w:adjustRightInd w:val="0"/>
              <w:rPr>
                <w:b/>
                <w:bCs/>
                <w:sz w:val="22"/>
                <w:szCs w:val="22"/>
              </w:rPr>
            </w:pPr>
            <w:r w:rsidRPr="00C61586">
              <w:rPr>
                <w:rFonts w:cs="Arial"/>
                <w:sz w:val="22"/>
                <w:szCs w:val="22"/>
                <w:lang w:eastAsia="en-AU"/>
              </w:rPr>
              <w:t xml:space="preserve">gardening and proposing, </w:t>
            </w:r>
            <w:proofErr w:type="gramStart"/>
            <w:r w:rsidRPr="00C61586">
              <w:rPr>
                <w:rFonts w:cs="Arial"/>
                <w:sz w:val="22"/>
                <w:szCs w:val="22"/>
                <w:lang w:eastAsia="en-AU"/>
              </w:rPr>
              <w:t>establishing</w:t>
            </w:r>
            <w:proofErr w:type="gramEnd"/>
            <w:r w:rsidRPr="00C61586">
              <w:rPr>
                <w:rFonts w:cs="Arial"/>
                <w:sz w:val="22"/>
                <w:szCs w:val="22"/>
                <w:lang w:eastAsia="en-AU"/>
              </w:rPr>
              <w:t xml:space="preserve"> and managing community</w:t>
            </w:r>
            <w:r w:rsidR="001D4D3A" w:rsidRPr="00C61586">
              <w:rPr>
                <w:rFonts w:cs="Arial"/>
                <w:sz w:val="22"/>
                <w:szCs w:val="22"/>
                <w:lang w:eastAsia="en-AU"/>
              </w:rPr>
              <w:t xml:space="preserve"> </w:t>
            </w:r>
            <w:r w:rsidRPr="00C61586">
              <w:rPr>
                <w:rFonts w:cs="Arial"/>
                <w:sz w:val="22"/>
                <w:szCs w:val="22"/>
                <w:lang w:eastAsia="en-AU"/>
              </w:rPr>
              <w:t>gardens</w:t>
            </w:r>
            <w:r w:rsidR="00B44364">
              <w:rPr>
                <w:rFonts w:cs="Arial"/>
                <w:sz w:val="22"/>
                <w:szCs w:val="22"/>
                <w:lang w:eastAsia="en-AU"/>
              </w:rPr>
              <w:t xml:space="preserve"> that grow produce</w:t>
            </w:r>
            <w:r w:rsidRPr="00C61586">
              <w:rPr>
                <w:rFonts w:cs="Arial"/>
                <w:sz w:val="22"/>
                <w:szCs w:val="22"/>
                <w:lang w:eastAsia="en-AU"/>
              </w:rPr>
              <w:t>.</w:t>
            </w:r>
          </w:p>
        </w:tc>
      </w:tr>
      <w:tr w:rsidR="00F934DA" w:rsidRPr="00C61586" w14:paraId="67C53FA9" w14:textId="77777777" w:rsidTr="004B5AD0">
        <w:tc>
          <w:tcPr>
            <w:tcW w:w="2304" w:type="dxa"/>
          </w:tcPr>
          <w:p w14:paraId="69C54D54" w14:textId="5AD231A0" w:rsidR="00F934DA" w:rsidRPr="00DC2E95" w:rsidRDefault="00F934DA" w:rsidP="000C2202">
            <w:pPr>
              <w:autoSpaceDE w:val="0"/>
              <w:autoSpaceDN w:val="0"/>
              <w:adjustRightInd w:val="0"/>
              <w:rPr>
                <w:rFonts w:cs="Arial"/>
                <w:sz w:val="22"/>
                <w:szCs w:val="22"/>
                <w:lang w:eastAsia="en-AU"/>
              </w:rPr>
            </w:pPr>
            <w:bookmarkStart w:id="2" w:name="_Hlk129243576"/>
            <w:r w:rsidRPr="00DC2E95">
              <w:rPr>
                <w:rFonts w:cs="Arial"/>
                <w:sz w:val="22"/>
                <w:szCs w:val="22"/>
                <w:lang w:eastAsia="en-AU"/>
              </w:rPr>
              <w:t xml:space="preserve">Community Garden </w:t>
            </w:r>
          </w:p>
        </w:tc>
        <w:tc>
          <w:tcPr>
            <w:tcW w:w="7300" w:type="dxa"/>
          </w:tcPr>
          <w:p w14:paraId="51348AFF" w14:textId="0F156EED" w:rsidR="00F934DA" w:rsidRPr="00DC2E95" w:rsidRDefault="00F934DA" w:rsidP="00F934DA">
            <w:pPr>
              <w:autoSpaceDE w:val="0"/>
              <w:autoSpaceDN w:val="0"/>
              <w:adjustRightInd w:val="0"/>
              <w:rPr>
                <w:rFonts w:cs="Arial"/>
                <w:sz w:val="22"/>
                <w:szCs w:val="22"/>
                <w:lang w:eastAsia="en-AU"/>
              </w:rPr>
            </w:pPr>
            <w:r w:rsidRPr="00DC2E95">
              <w:rPr>
                <w:rFonts w:cs="Arial"/>
                <w:sz w:val="22"/>
                <w:szCs w:val="22"/>
                <w:lang w:eastAsia="en-AU"/>
              </w:rPr>
              <w:t xml:space="preserve">A shared garden space or allotment, in which gardeners work in the whole garden, doing whatever is needed at the time and taking a share of </w:t>
            </w:r>
            <w:r w:rsidR="00B44364">
              <w:rPr>
                <w:rFonts w:cs="Arial"/>
                <w:sz w:val="22"/>
                <w:szCs w:val="22"/>
                <w:lang w:eastAsia="en-AU"/>
              </w:rPr>
              <w:t>produce</w:t>
            </w:r>
            <w:r w:rsidRPr="00DC2E95">
              <w:rPr>
                <w:rFonts w:cs="Arial"/>
                <w:sz w:val="22"/>
                <w:szCs w:val="22"/>
                <w:lang w:eastAsia="en-AU"/>
              </w:rPr>
              <w:t xml:space="preserve"> they grow</w:t>
            </w:r>
          </w:p>
        </w:tc>
      </w:tr>
      <w:bookmarkEnd w:id="2"/>
      <w:tr w:rsidR="00477DC5" w:rsidRPr="00C61586" w14:paraId="05FFBF7D" w14:textId="77777777" w:rsidTr="004B5AD0">
        <w:tc>
          <w:tcPr>
            <w:tcW w:w="2304" w:type="dxa"/>
          </w:tcPr>
          <w:p w14:paraId="20D6FD72" w14:textId="77777777" w:rsidR="00477DC5" w:rsidRPr="00C61586" w:rsidRDefault="000C2202" w:rsidP="004B5AD0">
            <w:pPr>
              <w:pStyle w:val="Heading1"/>
              <w:spacing w:before="0"/>
              <w:rPr>
                <w:b w:val="0"/>
                <w:bCs/>
                <w:sz w:val="22"/>
                <w:szCs w:val="22"/>
              </w:rPr>
            </w:pPr>
            <w:r w:rsidRPr="00C61586">
              <w:rPr>
                <w:rFonts w:cs="Arial"/>
                <w:b w:val="0"/>
                <w:sz w:val="22"/>
                <w:szCs w:val="22"/>
                <w:lang w:eastAsia="en-AU"/>
              </w:rPr>
              <w:t>Private land</w:t>
            </w:r>
          </w:p>
        </w:tc>
        <w:tc>
          <w:tcPr>
            <w:tcW w:w="7300" w:type="dxa"/>
          </w:tcPr>
          <w:p w14:paraId="72C5BBB4" w14:textId="77777777" w:rsidR="000C2202" w:rsidRPr="00C61586" w:rsidRDefault="000C2202" w:rsidP="000C2202">
            <w:pPr>
              <w:autoSpaceDE w:val="0"/>
              <w:autoSpaceDN w:val="0"/>
              <w:adjustRightInd w:val="0"/>
              <w:rPr>
                <w:rFonts w:cs="Arial"/>
                <w:sz w:val="22"/>
                <w:szCs w:val="22"/>
                <w:lang w:eastAsia="en-AU"/>
              </w:rPr>
            </w:pPr>
            <w:r w:rsidRPr="00C61586">
              <w:rPr>
                <w:rFonts w:cs="Arial"/>
                <w:sz w:val="22"/>
                <w:szCs w:val="22"/>
                <w:lang w:eastAsia="en-AU"/>
              </w:rPr>
              <w:t>Any land owned by an organisation/individual that members of the</w:t>
            </w:r>
          </w:p>
          <w:p w14:paraId="26BED88F" w14:textId="77777777" w:rsidR="000C2202" w:rsidRPr="00C61586" w:rsidRDefault="000C2202" w:rsidP="000C2202">
            <w:pPr>
              <w:autoSpaceDE w:val="0"/>
              <w:autoSpaceDN w:val="0"/>
              <w:adjustRightInd w:val="0"/>
              <w:rPr>
                <w:rFonts w:cs="Arial"/>
                <w:sz w:val="22"/>
                <w:szCs w:val="22"/>
                <w:lang w:eastAsia="en-AU"/>
              </w:rPr>
            </w:pPr>
            <w:r w:rsidRPr="00C61586">
              <w:rPr>
                <w:rFonts w:cs="Arial"/>
                <w:sz w:val="22"/>
                <w:szCs w:val="22"/>
                <w:lang w:eastAsia="en-AU"/>
              </w:rPr>
              <w:t xml:space="preserve">public may not enter or may not remain on without </w:t>
            </w:r>
            <w:proofErr w:type="gramStart"/>
            <w:r w:rsidRPr="00C61586">
              <w:rPr>
                <w:rFonts w:cs="Arial"/>
                <w:sz w:val="22"/>
                <w:szCs w:val="22"/>
                <w:lang w:eastAsia="en-AU"/>
              </w:rPr>
              <w:t>permission</w:t>
            </w:r>
            <w:proofErr w:type="gramEnd"/>
          </w:p>
          <w:p w14:paraId="0286BCA5" w14:textId="02840871" w:rsidR="00477DC5" w:rsidRPr="00C61586" w:rsidRDefault="000C2202" w:rsidP="000C2202">
            <w:pPr>
              <w:pStyle w:val="Heading1"/>
              <w:spacing w:before="0"/>
              <w:rPr>
                <w:b w:val="0"/>
                <w:bCs/>
                <w:sz w:val="22"/>
                <w:szCs w:val="22"/>
              </w:rPr>
            </w:pPr>
            <w:r w:rsidRPr="00C61586">
              <w:rPr>
                <w:rFonts w:cs="Arial"/>
                <w:b w:val="0"/>
                <w:kern w:val="0"/>
                <w:sz w:val="22"/>
                <w:szCs w:val="22"/>
                <w:lang w:eastAsia="en-AU"/>
              </w:rPr>
              <w:t>(</w:t>
            </w:r>
            <w:proofErr w:type="gramStart"/>
            <w:r w:rsidRPr="00C61586">
              <w:rPr>
                <w:rFonts w:cs="Arial"/>
                <w:b w:val="0"/>
                <w:kern w:val="0"/>
                <w:sz w:val="22"/>
                <w:szCs w:val="22"/>
                <w:lang w:eastAsia="en-AU"/>
              </w:rPr>
              <w:t>church</w:t>
            </w:r>
            <w:proofErr w:type="gramEnd"/>
            <w:r w:rsidRPr="00C61586">
              <w:rPr>
                <w:rFonts w:cs="Arial"/>
                <w:b w:val="0"/>
                <w:kern w:val="0"/>
                <w:sz w:val="22"/>
                <w:szCs w:val="22"/>
                <w:lang w:eastAsia="en-AU"/>
              </w:rPr>
              <w:t>, schools, sport clubs).</w:t>
            </w:r>
          </w:p>
        </w:tc>
      </w:tr>
      <w:tr w:rsidR="00477DC5" w:rsidRPr="00C61586" w14:paraId="4C1A9900" w14:textId="77777777" w:rsidTr="007B7375">
        <w:trPr>
          <w:trHeight w:val="924"/>
        </w:trPr>
        <w:tc>
          <w:tcPr>
            <w:tcW w:w="2304" w:type="dxa"/>
          </w:tcPr>
          <w:p w14:paraId="3F61E512" w14:textId="77777777" w:rsidR="000C2202" w:rsidRPr="00C61586" w:rsidRDefault="000C2202" w:rsidP="000C2202">
            <w:pPr>
              <w:autoSpaceDE w:val="0"/>
              <w:autoSpaceDN w:val="0"/>
              <w:adjustRightInd w:val="0"/>
              <w:rPr>
                <w:rFonts w:cs="Arial"/>
                <w:sz w:val="22"/>
                <w:szCs w:val="22"/>
                <w:lang w:eastAsia="en-AU"/>
              </w:rPr>
            </w:pPr>
            <w:r w:rsidRPr="00C61586">
              <w:rPr>
                <w:rFonts w:cs="Arial"/>
                <w:sz w:val="22"/>
                <w:szCs w:val="22"/>
                <w:lang w:eastAsia="en-AU"/>
              </w:rPr>
              <w:t xml:space="preserve">Council </w:t>
            </w:r>
            <w:proofErr w:type="gramStart"/>
            <w:r w:rsidRPr="00C61586">
              <w:rPr>
                <w:rFonts w:cs="Arial"/>
                <w:sz w:val="22"/>
                <w:szCs w:val="22"/>
                <w:lang w:eastAsia="en-AU"/>
              </w:rPr>
              <w:t>owned</w:t>
            </w:r>
            <w:proofErr w:type="gramEnd"/>
          </w:p>
          <w:p w14:paraId="299DB906" w14:textId="77777777" w:rsidR="000C2202" w:rsidRPr="00C61586" w:rsidRDefault="000C2202" w:rsidP="000C2202">
            <w:pPr>
              <w:autoSpaceDE w:val="0"/>
              <w:autoSpaceDN w:val="0"/>
              <w:adjustRightInd w:val="0"/>
              <w:rPr>
                <w:rFonts w:cs="Arial"/>
                <w:sz w:val="22"/>
                <w:szCs w:val="22"/>
                <w:lang w:eastAsia="en-AU"/>
              </w:rPr>
            </w:pPr>
            <w:r w:rsidRPr="00C61586">
              <w:rPr>
                <w:rFonts w:cs="Arial"/>
                <w:sz w:val="22"/>
                <w:szCs w:val="22"/>
                <w:lang w:eastAsia="en-AU"/>
              </w:rPr>
              <w:t xml:space="preserve">and/or </w:t>
            </w:r>
            <w:proofErr w:type="gramStart"/>
            <w:r w:rsidRPr="00C61586">
              <w:rPr>
                <w:rFonts w:cs="Arial"/>
                <w:sz w:val="22"/>
                <w:szCs w:val="22"/>
                <w:lang w:eastAsia="en-AU"/>
              </w:rPr>
              <w:t>managed</w:t>
            </w:r>
            <w:proofErr w:type="gramEnd"/>
          </w:p>
          <w:p w14:paraId="22CFEF67" w14:textId="77777777" w:rsidR="00477DC5" w:rsidRPr="00C61586" w:rsidRDefault="000C2202" w:rsidP="000C2202">
            <w:pPr>
              <w:pStyle w:val="Heading1"/>
              <w:spacing w:before="0"/>
              <w:rPr>
                <w:b w:val="0"/>
                <w:bCs/>
                <w:sz w:val="22"/>
                <w:szCs w:val="22"/>
              </w:rPr>
            </w:pPr>
            <w:r w:rsidRPr="00C61586">
              <w:rPr>
                <w:rFonts w:cs="Arial"/>
                <w:b w:val="0"/>
                <w:kern w:val="0"/>
                <w:sz w:val="22"/>
                <w:szCs w:val="22"/>
                <w:lang w:eastAsia="en-AU"/>
              </w:rPr>
              <w:t>land</w:t>
            </w:r>
          </w:p>
        </w:tc>
        <w:tc>
          <w:tcPr>
            <w:tcW w:w="7300" w:type="dxa"/>
          </w:tcPr>
          <w:p w14:paraId="1E1FFC31" w14:textId="77777777" w:rsidR="00477DC5" w:rsidRPr="00C61586" w:rsidRDefault="000C2202" w:rsidP="004B5AD0">
            <w:pPr>
              <w:pStyle w:val="Heading1"/>
              <w:spacing w:before="0"/>
              <w:rPr>
                <w:b w:val="0"/>
                <w:bCs/>
                <w:sz w:val="22"/>
                <w:szCs w:val="22"/>
              </w:rPr>
            </w:pPr>
            <w:r w:rsidRPr="00C61586">
              <w:rPr>
                <w:rFonts w:cs="Arial"/>
                <w:b w:val="0"/>
                <w:sz w:val="22"/>
                <w:szCs w:val="22"/>
                <w:lang w:eastAsia="en-AU"/>
              </w:rPr>
              <w:t xml:space="preserve">Land which is in the care, </w:t>
            </w:r>
            <w:proofErr w:type="gramStart"/>
            <w:r w:rsidRPr="00C61586">
              <w:rPr>
                <w:rFonts w:cs="Arial"/>
                <w:b w:val="0"/>
                <w:sz w:val="22"/>
                <w:szCs w:val="22"/>
                <w:lang w:eastAsia="en-AU"/>
              </w:rPr>
              <w:t>control</w:t>
            </w:r>
            <w:proofErr w:type="gramEnd"/>
            <w:r w:rsidRPr="00C61586">
              <w:rPr>
                <w:rFonts w:cs="Arial"/>
                <w:b w:val="0"/>
                <w:sz w:val="22"/>
                <w:szCs w:val="22"/>
                <w:lang w:eastAsia="en-AU"/>
              </w:rPr>
              <w:t xml:space="preserve"> or management of Council.</w:t>
            </w:r>
          </w:p>
        </w:tc>
      </w:tr>
    </w:tbl>
    <w:p w14:paraId="336C6D7E" w14:textId="77777777" w:rsidR="00477DC5" w:rsidRPr="00C61586" w:rsidRDefault="00477DC5" w:rsidP="00477DC5">
      <w:pPr>
        <w:pStyle w:val="heading5"/>
        <w:rPr>
          <w:rFonts w:ascii="Arial" w:hAnsi="Arial" w:cs="Arial"/>
          <w:bCs/>
          <w:iCs/>
          <w:sz w:val="22"/>
          <w:szCs w:val="22"/>
        </w:rPr>
      </w:pPr>
    </w:p>
    <w:p w14:paraId="61B1421A" w14:textId="77777777" w:rsidR="0055625D" w:rsidRPr="00C61586" w:rsidRDefault="0047040B" w:rsidP="0060195F">
      <w:pPr>
        <w:pStyle w:val="heading5"/>
        <w:numPr>
          <w:ilvl w:val="0"/>
          <w:numId w:val="1"/>
        </w:numPr>
        <w:tabs>
          <w:tab w:val="clear" w:pos="720"/>
        </w:tabs>
        <w:ind w:left="426" w:hanging="426"/>
        <w:rPr>
          <w:rFonts w:ascii="Arial" w:hAnsi="Arial" w:cs="Arial"/>
          <w:bCs/>
          <w:iCs/>
          <w:sz w:val="22"/>
          <w:szCs w:val="22"/>
        </w:rPr>
      </w:pPr>
      <w:r w:rsidRPr="00C61586">
        <w:rPr>
          <w:rFonts w:ascii="Arial" w:hAnsi="Arial" w:cs="Arial"/>
          <w:bCs/>
          <w:iCs/>
          <w:sz w:val="22"/>
          <w:szCs w:val="22"/>
        </w:rPr>
        <w:t>Scope</w:t>
      </w:r>
    </w:p>
    <w:p w14:paraId="0D0D0D8B" w14:textId="77777777" w:rsidR="007021E9" w:rsidRPr="00C61586" w:rsidRDefault="007021E9" w:rsidP="00D557F8">
      <w:pPr>
        <w:pStyle w:val="heading5"/>
        <w:tabs>
          <w:tab w:val="left" w:pos="2805"/>
        </w:tabs>
        <w:ind w:right="0"/>
        <w:jc w:val="both"/>
        <w:rPr>
          <w:rFonts w:ascii="Arial" w:hAnsi="Arial" w:cs="Arial"/>
          <w:b w:val="0"/>
          <w:bCs/>
          <w:sz w:val="22"/>
          <w:szCs w:val="22"/>
        </w:rPr>
      </w:pPr>
    </w:p>
    <w:p w14:paraId="38216020" w14:textId="33D0E858" w:rsidR="005602DB" w:rsidRPr="00C61586" w:rsidRDefault="005602DB" w:rsidP="00D557F8">
      <w:pPr>
        <w:pStyle w:val="heading5"/>
        <w:tabs>
          <w:tab w:val="left" w:pos="2805"/>
        </w:tabs>
        <w:ind w:right="0"/>
        <w:jc w:val="both"/>
        <w:rPr>
          <w:rFonts w:ascii="Arial" w:hAnsi="Arial" w:cs="Arial"/>
          <w:b w:val="0"/>
          <w:bCs/>
          <w:sz w:val="22"/>
          <w:szCs w:val="22"/>
        </w:rPr>
      </w:pPr>
      <w:r w:rsidRPr="00C61586">
        <w:rPr>
          <w:rFonts w:ascii="Arial" w:hAnsi="Arial" w:cs="Arial"/>
          <w:b w:val="0"/>
          <w:bCs/>
          <w:sz w:val="22"/>
          <w:szCs w:val="22"/>
        </w:rPr>
        <w:t xml:space="preserve">This </w:t>
      </w:r>
      <w:r w:rsidR="00C61586">
        <w:rPr>
          <w:rFonts w:ascii="Arial" w:hAnsi="Arial" w:cs="Arial"/>
          <w:b w:val="0"/>
          <w:bCs/>
          <w:sz w:val="22"/>
          <w:szCs w:val="22"/>
        </w:rPr>
        <w:t>P</w:t>
      </w:r>
      <w:r w:rsidRPr="00C61586">
        <w:rPr>
          <w:rFonts w:ascii="Arial" w:hAnsi="Arial" w:cs="Arial"/>
          <w:b w:val="0"/>
          <w:bCs/>
          <w:sz w:val="22"/>
          <w:szCs w:val="22"/>
        </w:rPr>
        <w:t xml:space="preserve">olicy applies to community groups, </w:t>
      </w:r>
      <w:r w:rsidR="00146FF7" w:rsidRPr="00C61586">
        <w:rPr>
          <w:rFonts w:ascii="Arial" w:hAnsi="Arial" w:cs="Arial"/>
          <w:b w:val="0"/>
          <w:bCs/>
          <w:sz w:val="22"/>
          <w:szCs w:val="22"/>
        </w:rPr>
        <w:t xml:space="preserve">individuals, </w:t>
      </w:r>
      <w:proofErr w:type="gramStart"/>
      <w:r w:rsidRPr="00C61586">
        <w:rPr>
          <w:rFonts w:ascii="Arial" w:hAnsi="Arial" w:cs="Arial"/>
          <w:b w:val="0"/>
          <w:bCs/>
          <w:sz w:val="22"/>
          <w:szCs w:val="22"/>
        </w:rPr>
        <w:t>residents</w:t>
      </w:r>
      <w:proofErr w:type="gramEnd"/>
      <w:r w:rsidRPr="00C61586">
        <w:rPr>
          <w:rFonts w:ascii="Arial" w:hAnsi="Arial" w:cs="Arial"/>
          <w:b w:val="0"/>
          <w:bCs/>
          <w:sz w:val="22"/>
          <w:szCs w:val="22"/>
        </w:rPr>
        <w:t xml:space="preserve"> and organisations that </w:t>
      </w:r>
      <w:r w:rsidR="00882AFF" w:rsidRPr="00C61586">
        <w:rPr>
          <w:rFonts w:ascii="Arial" w:hAnsi="Arial" w:cs="Arial"/>
          <w:b w:val="0"/>
          <w:bCs/>
          <w:sz w:val="22"/>
          <w:szCs w:val="22"/>
        </w:rPr>
        <w:t>w</w:t>
      </w:r>
      <w:r w:rsidR="004D1C8C" w:rsidRPr="00C61586">
        <w:rPr>
          <w:rFonts w:ascii="Arial" w:hAnsi="Arial" w:cs="Arial"/>
          <w:b w:val="0"/>
          <w:bCs/>
          <w:sz w:val="22"/>
          <w:szCs w:val="22"/>
        </w:rPr>
        <w:t>ish</w:t>
      </w:r>
      <w:r w:rsidRPr="00C61586">
        <w:rPr>
          <w:rFonts w:ascii="Arial" w:hAnsi="Arial" w:cs="Arial"/>
          <w:b w:val="0"/>
          <w:bCs/>
          <w:sz w:val="22"/>
          <w:szCs w:val="22"/>
        </w:rPr>
        <w:t xml:space="preserve"> to establish, or who have already established, a community garden on Council owned or Council managed land.</w:t>
      </w:r>
    </w:p>
    <w:p w14:paraId="59A0BD69" w14:textId="77777777" w:rsidR="00D557F8" w:rsidRPr="00C61586" w:rsidRDefault="00D557F8" w:rsidP="00D557F8">
      <w:pPr>
        <w:pStyle w:val="heading5"/>
        <w:tabs>
          <w:tab w:val="left" w:pos="2805"/>
        </w:tabs>
        <w:ind w:right="0"/>
        <w:jc w:val="both"/>
        <w:rPr>
          <w:rFonts w:ascii="Arial" w:hAnsi="Arial" w:cs="Arial"/>
          <w:b w:val="0"/>
          <w:bCs/>
          <w:sz w:val="22"/>
          <w:szCs w:val="22"/>
        </w:rPr>
      </w:pPr>
    </w:p>
    <w:p w14:paraId="011EC4F5" w14:textId="0FA9214E" w:rsidR="004D1C8C" w:rsidRPr="00C61586" w:rsidRDefault="004D1C8C" w:rsidP="00D557F8">
      <w:pPr>
        <w:pStyle w:val="heading5"/>
        <w:tabs>
          <w:tab w:val="left" w:pos="2805"/>
        </w:tabs>
        <w:ind w:right="0"/>
        <w:jc w:val="both"/>
        <w:rPr>
          <w:rFonts w:ascii="Arial" w:hAnsi="Arial" w:cs="Arial"/>
          <w:b w:val="0"/>
          <w:bCs/>
          <w:sz w:val="22"/>
          <w:szCs w:val="22"/>
        </w:rPr>
      </w:pPr>
      <w:r w:rsidRPr="00C61586">
        <w:rPr>
          <w:rFonts w:ascii="Arial" w:hAnsi="Arial" w:cs="Arial"/>
          <w:b w:val="0"/>
          <w:bCs/>
          <w:sz w:val="22"/>
          <w:szCs w:val="22"/>
        </w:rPr>
        <w:t>For community gardens proposed on</w:t>
      </w:r>
      <w:r w:rsidR="005602DB" w:rsidRPr="00C61586">
        <w:rPr>
          <w:rFonts w:ascii="Arial" w:hAnsi="Arial" w:cs="Arial"/>
          <w:b w:val="0"/>
          <w:bCs/>
          <w:sz w:val="22"/>
          <w:szCs w:val="22"/>
        </w:rPr>
        <w:t xml:space="preserve"> privately owned land or land owned by other public authorities</w:t>
      </w:r>
      <w:r w:rsidRPr="00C61586">
        <w:rPr>
          <w:rFonts w:ascii="Arial" w:hAnsi="Arial" w:cs="Arial"/>
          <w:b w:val="0"/>
          <w:bCs/>
          <w:sz w:val="22"/>
          <w:szCs w:val="22"/>
        </w:rPr>
        <w:t>,</w:t>
      </w:r>
      <w:r w:rsidR="005602DB" w:rsidRPr="00C61586">
        <w:rPr>
          <w:rFonts w:ascii="Arial" w:hAnsi="Arial" w:cs="Arial"/>
          <w:b w:val="0"/>
          <w:bCs/>
          <w:sz w:val="22"/>
          <w:szCs w:val="22"/>
        </w:rPr>
        <w:t xml:space="preserve"> written consent from the landowner for proposals </w:t>
      </w:r>
      <w:r w:rsidR="00C61586">
        <w:rPr>
          <w:rFonts w:ascii="Arial" w:hAnsi="Arial" w:cs="Arial"/>
          <w:b w:val="0"/>
          <w:bCs/>
          <w:sz w:val="22"/>
          <w:szCs w:val="22"/>
        </w:rPr>
        <w:t>is</w:t>
      </w:r>
      <w:r w:rsidR="005602DB" w:rsidRPr="00C61586">
        <w:rPr>
          <w:rFonts w:ascii="Arial" w:hAnsi="Arial" w:cs="Arial"/>
          <w:b w:val="0"/>
          <w:bCs/>
          <w:sz w:val="22"/>
          <w:szCs w:val="22"/>
        </w:rPr>
        <w:t xml:space="preserve"> required.  </w:t>
      </w:r>
    </w:p>
    <w:p w14:paraId="1A866404" w14:textId="77777777" w:rsidR="004D1C8C" w:rsidRPr="00C61586" w:rsidRDefault="004D1C8C" w:rsidP="00D557F8">
      <w:pPr>
        <w:pStyle w:val="heading5"/>
        <w:tabs>
          <w:tab w:val="left" w:pos="2805"/>
        </w:tabs>
        <w:ind w:right="0"/>
        <w:jc w:val="both"/>
        <w:rPr>
          <w:rFonts w:ascii="Arial" w:hAnsi="Arial" w:cs="Arial"/>
          <w:b w:val="0"/>
          <w:bCs/>
          <w:sz w:val="22"/>
          <w:szCs w:val="22"/>
        </w:rPr>
      </w:pPr>
    </w:p>
    <w:p w14:paraId="7745FAB7" w14:textId="31E15F3A" w:rsidR="005602DB" w:rsidRPr="00C61586" w:rsidRDefault="005602DB" w:rsidP="00D557F8">
      <w:pPr>
        <w:pStyle w:val="heading5"/>
        <w:tabs>
          <w:tab w:val="left" w:pos="2805"/>
        </w:tabs>
        <w:ind w:right="0"/>
        <w:jc w:val="both"/>
        <w:rPr>
          <w:rFonts w:ascii="Arial" w:hAnsi="Arial" w:cs="Arial"/>
          <w:b w:val="0"/>
          <w:sz w:val="22"/>
          <w:szCs w:val="22"/>
          <w:lang w:eastAsia="en-AU"/>
        </w:rPr>
      </w:pPr>
      <w:r w:rsidRPr="00C61586">
        <w:rPr>
          <w:rFonts w:ascii="Arial" w:hAnsi="Arial" w:cs="Arial"/>
          <w:b w:val="0"/>
          <w:bCs/>
          <w:sz w:val="22"/>
          <w:szCs w:val="22"/>
        </w:rPr>
        <w:t xml:space="preserve">This </w:t>
      </w:r>
      <w:r w:rsidR="004D1C8C" w:rsidRPr="00C61586">
        <w:rPr>
          <w:rFonts w:ascii="Arial" w:hAnsi="Arial" w:cs="Arial"/>
          <w:b w:val="0"/>
          <w:bCs/>
          <w:sz w:val="22"/>
          <w:szCs w:val="22"/>
        </w:rPr>
        <w:t>P</w:t>
      </w:r>
      <w:r w:rsidRPr="00C61586">
        <w:rPr>
          <w:rFonts w:ascii="Arial" w:hAnsi="Arial" w:cs="Arial"/>
          <w:b w:val="0"/>
          <w:bCs/>
          <w:sz w:val="22"/>
          <w:szCs w:val="22"/>
        </w:rPr>
        <w:t>olicy and its associated documents are provided as guidance material only unless Council support is being sought.</w:t>
      </w:r>
      <w:r w:rsidR="004D1C8C" w:rsidRPr="00C61586">
        <w:rPr>
          <w:rFonts w:ascii="Arial" w:hAnsi="Arial" w:cs="Arial"/>
          <w:b w:val="0"/>
          <w:bCs/>
          <w:sz w:val="22"/>
          <w:szCs w:val="22"/>
        </w:rPr>
        <w:t xml:space="preserve"> </w:t>
      </w:r>
      <w:r w:rsidR="004D1C8C" w:rsidRPr="00C61586">
        <w:rPr>
          <w:rFonts w:ascii="Arial" w:hAnsi="Arial" w:cs="Arial"/>
          <w:b w:val="0"/>
          <w:sz w:val="22"/>
          <w:szCs w:val="22"/>
          <w:lang w:eastAsia="en-AU"/>
        </w:rPr>
        <w:t>Councils’</w:t>
      </w:r>
      <w:r w:rsidRPr="00C61586">
        <w:rPr>
          <w:rFonts w:ascii="Arial" w:hAnsi="Arial" w:cs="Arial"/>
          <w:b w:val="0"/>
          <w:sz w:val="22"/>
          <w:szCs w:val="22"/>
          <w:lang w:eastAsia="en-AU"/>
        </w:rPr>
        <w:t xml:space="preserve"> role will vary according to land ownership or management</w:t>
      </w:r>
      <w:r w:rsidR="00C61586">
        <w:rPr>
          <w:rFonts w:ascii="Arial" w:hAnsi="Arial" w:cs="Arial"/>
          <w:b w:val="0"/>
          <w:sz w:val="22"/>
          <w:szCs w:val="22"/>
          <w:lang w:eastAsia="en-AU"/>
        </w:rPr>
        <w:t xml:space="preserve"> model</w:t>
      </w:r>
      <w:r w:rsidRPr="00C61586">
        <w:rPr>
          <w:rFonts w:ascii="Arial" w:hAnsi="Arial" w:cs="Arial"/>
          <w:b w:val="0"/>
          <w:sz w:val="22"/>
          <w:szCs w:val="22"/>
          <w:lang w:eastAsia="en-AU"/>
        </w:rPr>
        <w:t xml:space="preserve"> </w:t>
      </w:r>
      <w:r w:rsidR="00C61586">
        <w:rPr>
          <w:rFonts w:ascii="Arial" w:hAnsi="Arial" w:cs="Arial"/>
          <w:b w:val="0"/>
          <w:sz w:val="22"/>
          <w:szCs w:val="22"/>
          <w:lang w:eastAsia="en-AU"/>
        </w:rPr>
        <w:t>for</w:t>
      </w:r>
      <w:r w:rsidRPr="00C61586">
        <w:rPr>
          <w:rFonts w:ascii="Arial" w:hAnsi="Arial" w:cs="Arial"/>
          <w:b w:val="0"/>
          <w:sz w:val="22"/>
          <w:szCs w:val="22"/>
          <w:lang w:eastAsia="en-AU"/>
        </w:rPr>
        <w:t xml:space="preserve"> the proposed site.  </w:t>
      </w:r>
    </w:p>
    <w:p w14:paraId="56B79828" w14:textId="5C552CD7" w:rsidR="000F4F12" w:rsidRPr="00C61586" w:rsidRDefault="000F4F12" w:rsidP="00D557F8">
      <w:pPr>
        <w:pStyle w:val="heading5"/>
        <w:tabs>
          <w:tab w:val="left" w:pos="2805"/>
        </w:tabs>
        <w:ind w:right="0"/>
        <w:jc w:val="both"/>
        <w:rPr>
          <w:rFonts w:ascii="Arial" w:hAnsi="Arial" w:cs="Arial"/>
          <w:b w:val="0"/>
          <w:sz w:val="22"/>
          <w:szCs w:val="22"/>
          <w:lang w:eastAsia="en-AU"/>
        </w:rPr>
      </w:pPr>
    </w:p>
    <w:p w14:paraId="183D493E" w14:textId="749C57A1" w:rsidR="000F4F12" w:rsidRPr="00C61586" w:rsidRDefault="000F4F12" w:rsidP="003B3293">
      <w:pPr>
        <w:pStyle w:val="heading5"/>
        <w:numPr>
          <w:ilvl w:val="0"/>
          <w:numId w:val="1"/>
        </w:numPr>
        <w:tabs>
          <w:tab w:val="clear" w:pos="720"/>
        </w:tabs>
        <w:ind w:left="426" w:hanging="426"/>
        <w:rPr>
          <w:rFonts w:ascii="Arial" w:hAnsi="Arial" w:cs="Arial"/>
          <w:bCs/>
          <w:iCs/>
          <w:sz w:val="22"/>
          <w:szCs w:val="22"/>
        </w:rPr>
      </w:pPr>
      <w:r w:rsidRPr="00C61586">
        <w:rPr>
          <w:rFonts w:ascii="Arial" w:hAnsi="Arial" w:cs="Arial"/>
          <w:bCs/>
          <w:iCs/>
          <w:sz w:val="22"/>
          <w:szCs w:val="22"/>
        </w:rPr>
        <w:t xml:space="preserve">Policy Statement </w:t>
      </w:r>
    </w:p>
    <w:p w14:paraId="46BD578C" w14:textId="77777777" w:rsidR="003B3293" w:rsidRPr="00C61586" w:rsidRDefault="003B3293" w:rsidP="003B3293">
      <w:pPr>
        <w:pStyle w:val="heading5"/>
        <w:tabs>
          <w:tab w:val="left" w:pos="2805"/>
        </w:tabs>
        <w:ind w:right="0"/>
        <w:jc w:val="both"/>
        <w:rPr>
          <w:rFonts w:ascii="Arial" w:hAnsi="Arial" w:cs="Arial"/>
          <w:b w:val="0"/>
          <w:bCs/>
          <w:sz w:val="22"/>
          <w:szCs w:val="22"/>
        </w:rPr>
      </w:pPr>
    </w:p>
    <w:p w14:paraId="04C3568A" w14:textId="77777777" w:rsidR="00C61586" w:rsidRPr="00C61586" w:rsidRDefault="00C61586" w:rsidP="00C61586">
      <w:pPr>
        <w:autoSpaceDE w:val="0"/>
        <w:autoSpaceDN w:val="0"/>
        <w:adjustRightInd w:val="0"/>
        <w:rPr>
          <w:rFonts w:cs="Arial"/>
          <w:sz w:val="22"/>
          <w:szCs w:val="22"/>
          <w:lang w:eastAsia="en-AU"/>
        </w:rPr>
      </w:pPr>
      <w:r w:rsidRPr="00C61586">
        <w:rPr>
          <w:rFonts w:cs="Arial"/>
          <w:sz w:val="22"/>
          <w:szCs w:val="22"/>
          <w:lang w:eastAsia="en-AU"/>
        </w:rPr>
        <w:t xml:space="preserve">Bayside City Council recognises that community gardens can play an important role in community development. Community gardens provide a valuable recreation activity that contribute to health and wellbeing, social connectedness and interaction, environmental </w:t>
      </w:r>
      <w:proofErr w:type="gramStart"/>
      <w:r w:rsidRPr="00C61586">
        <w:rPr>
          <w:rFonts w:cs="Arial"/>
          <w:sz w:val="22"/>
          <w:szCs w:val="22"/>
          <w:lang w:eastAsia="en-AU"/>
        </w:rPr>
        <w:t>education</w:t>
      </w:r>
      <w:proofErr w:type="gramEnd"/>
      <w:r w:rsidRPr="00C61586">
        <w:rPr>
          <w:rFonts w:cs="Arial"/>
          <w:sz w:val="22"/>
          <w:szCs w:val="22"/>
          <w:lang w:eastAsia="en-AU"/>
        </w:rPr>
        <w:t xml:space="preserve"> and sustainable living practices. </w:t>
      </w:r>
    </w:p>
    <w:p w14:paraId="41A8D36A" w14:textId="77777777" w:rsidR="00C61586" w:rsidRPr="00C61586" w:rsidRDefault="00C61586" w:rsidP="003B3293">
      <w:pPr>
        <w:pStyle w:val="heading5"/>
        <w:tabs>
          <w:tab w:val="left" w:pos="2805"/>
        </w:tabs>
        <w:ind w:right="0"/>
        <w:jc w:val="both"/>
        <w:rPr>
          <w:rFonts w:ascii="Arial" w:hAnsi="Arial" w:cs="Arial"/>
          <w:b w:val="0"/>
          <w:bCs/>
          <w:sz w:val="22"/>
          <w:szCs w:val="22"/>
        </w:rPr>
      </w:pPr>
    </w:p>
    <w:p w14:paraId="637DAE16" w14:textId="444D239C" w:rsidR="000F4F12" w:rsidRDefault="000F4F12" w:rsidP="003B3293">
      <w:pPr>
        <w:pStyle w:val="heading5"/>
        <w:tabs>
          <w:tab w:val="left" w:pos="2805"/>
        </w:tabs>
        <w:ind w:right="0"/>
        <w:jc w:val="both"/>
        <w:rPr>
          <w:rFonts w:ascii="Arial" w:hAnsi="Arial" w:cs="Arial"/>
          <w:b w:val="0"/>
          <w:bCs/>
          <w:sz w:val="22"/>
          <w:szCs w:val="22"/>
        </w:rPr>
      </w:pPr>
      <w:r w:rsidRPr="00C61586">
        <w:rPr>
          <w:rFonts w:ascii="Arial" w:hAnsi="Arial" w:cs="Arial"/>
          <w:b w:val="0"/>
          <w:bCs/>
          <w:sz w:val="22"/>
          <w:szCs w:val="22"/>
        </w:rPr>
        <w:t>Bayside City Council will support the establishment and operation of community gardens</w:t>
      </w:r>
      <w:r w:rsidR="00C61586">
        <w:rPr>
          <w:rFonts w:ascii="Arial" w:hAnsi="Arial" w:cs="Arial"/>
          <w:b w:val="0"/>
          <w:bCs/>
          <w:sz w:val="22"/>
          <w:szCs w:val="22"/>
        </w:rPr>
        <w:t xml:space="preserve"> through this Policy by</w:t>
      </w:r>
      <w:r w:rsidRPr="00C61586">
        <w:rPr>
          <w:rFonts w:ascii="Arial" w:hAnsi="Arial" w:cs="Arial"/>
          <w:b w:val="0"/>
          <w:bCs/>
          <w:sz w:val="22"/>
          <w:szCs w:val="22"/>
        </w:rPr>
        <w:t>:</w:t>
      </w:r>
    </w:p>
    <w:p w14:paraId="5E5BE346" w14:textId="77777777" w:rsidR="00B44364" w:rsidRPr="00C61586" w:rsidRDefault="00B44364" w:rsidP="003B3293">
      <w:pPr>
        <w:pStyle w:val="heading5"/>
        <w:tabs>
          <w:tab w:val="left" w:pos="2805"/>
        </w:tabs>
        <w:ind w:right="0"/>
        <w:jc w:val="both"/>
        <w:rPr>
          <w:rFonts w:ascii="Arial" w:hAnsi="Arial" w:cs="Arial"/>
          <w:b w:val="0"/>
          <w:bCs/>
          <w:sz w:val="22"/>
          <w:szCs w:val="22"/>
        </w:rPr>
      </w:pPr>
    </w:p>
    <w:p w14:paraId="678C62F3" w14:textId="5B7C9587" w:rsidR="000F4F12" w:rsidRPr="00C61586" w:rsidRDefault="003B3293" w:rsidP="000F4F12">
      <w:pPr>
        <w:pStyle w:val="ListParagraph"/>
        <w:numPr>
          <w:ilvl w:val="0"/>
          <w:numId w:val="33"/>
        </w:numPr>
        <w:tabs>
          <w:tab w:val="left" w:pos="567"/>
        </w:tabs>
        <w:ind w:left="360"/>
        <w:contextualSpacing w:val="0"/>
        <w:jc w:val="both"/>
        <w:rPr>
          <w:rFonts w:cs="Arial"/>
          <w:bCs/>
          <w:sz w:val="22"/>
          <w:szCs w:val="22"/>
          <w:lang w:val="en-GB"/>
        </w:rPr>
      </w:pPr>
      <w:r w:rsidRPr="00C61586">
        <w:rPr>
          <w:rFonts w:cs="Arial"/>
          <w:bCs/>
          <w:sz w:val="22"/>
          <w:szCs w:val="22"/>
          <w:lang w:val="en-GB"/>
        </w:rPr>
        <w:t>P</w:t>
      </w:r>
      <w:r w:rsidR="000F4F12" w:rsidRPr="00C61586">
        <w:rPr>
          <w:rFonts w:cs="Arial"/>
          <w:bCs/>
          <w:sz w:val="22"/>
          <w:szCs w:val="22"/>
          <w:lang w:val="en-GB"/>
        </w:rPr>
        <w:t>rovid</w:t>
      </w:r>
      <w:r w:rsidR="00C61586">
        <w:rPr>
          <w:rFonts w:cs="Arial"/>
          <w:bCs/>
          <w:sz w:val="22"/>
          <w:szCs w:val="22"/>
          <w:lang w:val="en-GB"/>
        </w:rPr>
        <w:t>ing</w:t>
      </w:r>
      <w:r w:rsidR="000F4F12" w:rsidRPr="00C61586">
        <w:rPr>
          <w:rFonts w:cs="Arial"/>
          <w:bCs/>
          <w:sz w:val="22"/>
          <w:szCs w:val="22"/>
          <w:lang w:val="en-GB"/>
        </w:rPr>
        <w:t xml:space="preserve"> clarity on the level of support community garden groups can expect to receive from Bayside City Council from an administrative, financial and staff resourcing </w:t>
      </w:r>
      <w:proofErr w:type="gramStart"/>
      <w:r w:rsidR="000F4F12" w:rsidRPr="00C61586">
        <w:rPr>
          <w:rFonts w:cs="Arial"/>
          <w:bCs/>
          <w:sz w:val="22"/>
          <w:szCs w:val="22"/>
          <w:lang w:val="en-GB"/>
        </w:rPr>
        <w:t>perspective</w:t>
      </w:r>
      <w:proofErr w:type="gramEnd"/>
    </w:p>
    <w:p w14:paraId="0FBCDFC5" w14:textId="325BE4B5" w:rsidR="000F4F12" w:rsidRPr="00C61586" w:rsidRDefault="003B3293" w:rsidP="000F4F12">
      <w:pPr>
        <w:pStyle w:val="ListParagraph"/>
        <w:numPr>
          <w:ilvl w:val="0"/>
          <w:numId w:val="33"/>
        </w:numPr>
        <w:autoSpaceDE w:val="0"/>
        <w:autoSpaceDN w:val="0"/>
        <w:adjustRightInd w:val="0"/>
        <w:spacing w:before="120" w:after="200"/>
        <w:ind w:left="360"/>
        <w:rPr>
          <w:rFonts w:cs="Arial"/>
          <w:bCs/>
          <w:sz w:val="22"/>
          <w:szCs w:val="22"/>
          <w:lang w:val="en-GB"/>
        </w:rPr>
      </w:pPr>
      <w:r w:rsidRPr="00C61586">
        <w:rPr>
          <w:rFonts w:cs="Arial"/>
          <w:bCs/>
          <w:sz w:val="22"/>
          <w:szCs w:val="22"/>
          <w:lang w:val="en-GB"/>
        </w:rPr>
        <w:t>E</w:t>
      </w:r>
      <w:r w:rsidR="000F4F12" w:rsidRPr="00C61586">
        <w:rPr>
          <w:rFonts w:cs="Arial"/>
          <w:bCs/>
          <w:sz w:val="22"/>
          <w:szCs w:val="22"/>
          <w:lang w:val="en-GB"/>
        </w:rPr>
        <w:t xml:space="preserve">nsure that expectations are managed in an appropriate way in response to community </w:t>
      </w:r>
      <w:proofErr w:type="gramStart"/>
      <w:r w:rsidR="000F4F12" w:rsidRPr="00C61586">
        <w:rPr>
          <w:rFonts w:cs="Arial"/>
          <w:bCs/>
          <w:sz w:val="22"/>
          <w:szCs w:val="22"/>
          <w:lang w:val="en-GB"/>
        </w:rPr>
        <w:t>needs</w:t>
      </w:r>
      <w:proofErr w:type="gramEnd"/>
      <w:r w:rsidR="000F4F12" w:rsidRPr="00C61586">
        <w:rPr>
          <w:rFonts w:cs="Arial"/>
          <w:bCs/>
          <w:sz w:val="22"/>
          <w:szCs w:val="22"/>
          <w:lang w:val="en-GB"/>
        </w:rPr>
        <w:t xml:space="preserve"> </w:t>
      </w:r>
    </w:p>
    <w:p w14:paraId="59F7E825" w14:textId="062AD8D6" w:rsidR="003B3293" w:rsidRDefault="003B3293" w:rsidP="003B3293">
      <w:pPr>
        <w:pStyle w:val="ListParagraph"/>
        <w:numPr>
          <w:ilvl w:val="0"/>
          <w:numId w:val="33"/>
        </w:numPr>
        <w:autoSpaceDE w:val="0"/>
        <w:autoSpaceDN w:val="0"/>
        <w:adjustRightInd w:val="0"/>
        <w:spacing w:before="120" w:after="120"/>
        <w:ind w:left="360"/>
        <w:rPr>
          <w:rFonts w:cs="Arial"/>
          <w:bCs/>
          <w:sz w:val="22"/>
          <w:szCs w:val="22"/>
          <w:lang w:val="en-GB"/>
        </w:rPr>
      </w:pPr>
      <w:r w:rsidRPr="00C61586">
        <w:rPr>
          <w:rFonts w:cs="Arial"/>
          <w:bCs/>
          <w:sz w:val="22"/>
          <w:szCs w:val="22"/>
          <w:lang w:val="en-GB"/>
        </w:rPr>
        <w:t>E</w:t>
      </w:r>
      <w:r w:rsidR="000F4F12" w:rsidRPr="00C61586">
        <w:rPr>
          <w:rFonts w:cs="Arial"/>
          <w:bCs/>
          <w:sz w:val="22"/>
          <w:szCs w:val="22"/>
          <w:lang w:val="en-GB"/>
        </w:rPr>
        <w:t xml:space="preserve">stablish a framework to ensure that community gardens are undertaken in a structured, </w:t>
      </w:r>
      <w:proofErr w:type="gramStart"/>
      <w:r w:rsidR="000F4F12" w:rsidRPr="00C61586">
        <w:rPr>
          <w:rFonts w:cs="Arial"/>
          <w:bCs/>
          <w:sz w:val="22"/>
          <w:szCs w:val="22"/>
          <w:lang w:val="en-GB"/>
        </w:rPr>
        <w:t>inclusive</w:t>
      </w:r>
      <w:proofErr w:type="gramEnd"/>
      <w:r w:rsidR="000F4F12" w:rsidRPr="00C61586">
        <w:rPr>
          <w:rFonts w:cs="Arial"/>
          <w:bCs/>
          <w:sz w:val="22"/>
          <w:szCs w:val="22"/>
          <w:lang w:val="en-GB"/>
        </w:rPr>
        <w:t xml:space="preserve"> and cost-effective manner.</w:t>
      </w:r>
    </w:p>
    <w:p w14:paraId="34CD4C81" w14:textId="183F8219" w:rsidR="00B44364" w:rsidRDefault="00B44364" w:rsidP="00B44364">
      <w:pPr>
        <w:autoSpaceDE w:val="0"/>
        <w:autoSpaceDN w:val="0"/>
        <w:adjustRightInd w:val="0"/>
        <w:spacing w:before="120" w:after="120"/>
        <w:rPr>
          <w:rFonts w:cs="Arial"/>
          <w:bCs/>
          <w:sz w:val="22"/>
          <w:szCs w:val="22"/>
          <w:lang w:val="en-GB"/>
        </w:rPr>
      </w:pPr>
    </w:p>
    <w:p w14:paraId="576EB15A" w14:textId="4C96B358" w:rsidR="00B44364" w:rsidRDefault="00B44364" w:rsidP="00B44364">
      <w:pPr>
        <w:autoSpaceDE w:val="0"/>
        <w:autoSpaceDN w:val="0"/>
        <w:adjustRightInd w:val="0"/>
        <w:spacing w:before="120" w:after="120"/>
        <w:rPr>
          <w:rFonts w:cs="Arial"/>
          <w:bCs/>
          <w:sz w:val="22"/>
          <w:szCs w:val="22"/>
          <w:lang w:val="en-GB"/>
        </w:rPr>
      </w:pPr>
    </w:p>
    <w:p w14:paraId="4C6B1527" w14:textId="43175F5F" w:rsidR="00B44364" w:rsidRDefault="00B44364" w:rsidP="00B44364">
      <w:pPr>
        <w:autoSpaceDE w:val="0"/>
        <w:autoSpaceDN w:val="0"/>
        <w:adjustRightInd w:val="0"/>
        <w:spacing w:before="120" w:after="120"/>
        <w:rPr>
          <w:rFonts w:cs="Arial"/>
          <w:bCs/>
          <w:sz w:val="22"/>
          <w:szCs w:val="22"/>
          <w:lang w:val="en-GB"/>
        </w:rPr>
      </w:pPr>
    </w:p>
    <w:p w14:paraId="72B2900F" w14:textId="77777777" w:rsidR="00B44364" w:rsidRPr="00B44364" w:rsidRDefault="00B44364" w:rsidP="00B44364">
      <w:pPr>
        <w:autoSpaceDE w:val="0"/>
        <w:autoSpaceDN w:val="0"/>
        <w:adjustRightInd w:val="0"/>
        <w:spacing w:before="120" w:after="120"/>
        <w:rPr>
          <w:rFonts w:cs="Arial"/>
          <w:bCs/>
          <w:sz w:val="22"/>
          <w:szCs w:val="22"/>
          <w:lang w:val="en-GB"/>
        </w:rPr>
      </w:pPr>
    </w:p>
    <w:p w14:paraId="1691BA66" w14:textId="1266F388" w:rsidR="003B3293" w:rsidRPr="00C61586" w:rsidRDefault="003B3293" w:rsidP="003B3293">
      <w:pPr>
        <w:pStyle w:val="heading5"/>
        <w:numPr>
          <w:ilvl w:val="0"/>
          <w:numId w:val="1"/>
        </w:numPr>
        <w:tabs>
          <w:tab w:val="clear" w:pos="720"/>
        </w:tabs>
        <w:ind w:left="426" w:hanging="426"/>
        <w:jc w:val="both"/>
        <w:rPr>
          <w:rFonts w:ascii="Arial" w:hAnsi="Arial" w:cs="Arial"/>
          <w:bCs/>
          <w:iCs/>
          <w:sz w:val="22"/>
          <w:szCs w:val="22"/>
        </w:rPr>
      </w:pPr>
      <w:r w:rsidRPr="00C61586">
        <w:rPr>
          <w:rFonts w:ascii="Arial" w:hAnsi="Arial" w:cs="Arial"/>
          <w:bCs/>
          <w:iCs/>
          <w:sz w:val="22"/>
          <w:szCs w:val="22"/>
        </w:rPr>
        <w:lastRenderedPageBreak/>
        <w:t xml:space="preserve">Monitoring, </w:t>
      </w:r>
      <w:r w:rsidR="00C61586">
        <w:rPr>
          <w:rFonts w:ascii="Arial" w:hAnsi="Arial" w:cs="Arial"/>
          <w:bCs/>
          <w:iCs/>
          <w:sz w:val="22"/>
          <w:szCs w:val="22"/>
        </w:rPr>
        <w:t>E</w:t>
      </w:r>
      <w:r w:rsidRPr="00C61586">
        <w:rPr>
          <w:rFonts w:ascii="Arial" w:hAnsi="Arial" w:cs="Arial"/>
          <w:bCs/>
          <w:iCs/>
          <w:sz w:val="22"/>
          <w:szCs w:val="22"/>
        </w:rPr>
        <w:t xml:space="preserve">valuation </w:t>
      </w:r>
      <w:r w:rsidR="00C61586">
        <w:rPr>
          <w:rFonts w:ascii="Arial" w:hAnsi="Arial" w:cs="Arial"/>
          <w:bCs/>
          <w:iCs/>
          <w:sz w:val="22"/>
          <w:szCs w:val="22"/>
        </w:rPr>
        <w:t>and</w:t>
      </w:r>
      <w:r w:rsidRPr="00C61586">
        <w:rPr>
          <w:rFonts w:ascii="Arial" w:hAnsi="Arial" w:cs="Arial"/>
          <w:bCs/>
          <w:iCs/>
          <w:sz w:val="22"/>
          <w:szCs w:val="22"/>
        </w:rPr>
        <w:t xml:space="preserve"> </w:t>
      </w:r>
      <w:r w:rsidR="00C61586">
        <w:rPr>
          <w:rFonts w:ascii="Arial" w:hAnsi="Arial" w:cs="Arial"/>
          <w:bCs/>
          <w:iCs/>
          <w:sz w:val="22"/>
          <w:szCs w:val="22"/>
        </w:rPr>
        <w:t>R</w:t>
      </w:r>
      <w:r w:rsidRPr="00C61586">
        <w:rPr>
          <w:rFonts w:ascii="Arial" w:hAnsi="Arial" w:cs="Arial"/>
          <w:bCs/>
          <w:iCs/>
          <w:sz w:val="22"/>
          <w:szCs w:val="22"/>
        </w:rPr>
        <w:t>eview</w:t>
      </w:r>
    </w:p>
    <w:p w14:paraId="6FA889A8" w14:textId="5D0CD1A5" w:rsidR="003B3293" w:rsidRPr="00C61586" w:rsidRDefault="003B3293" w:rsidP="003B3293">
      <w:pPr>
        <w:autoSpaceDE w:val="0"/>
        <w:autoSpaceDN w:val="0"/>
        <w:adjustRightInd w:val="0"/>
        <w:spacing w:before="200" w:after="120"/>
        <w:rPr>
          <w:rFonts w:cs="Arial"/>
          <w:sz w:val="22"/>
          <w:szCs w:val="22"/>
          <w:lang w:eastAsia="en-AU"/>
        </w:rPr>
      </w:pPr>
      <w:r w:rsidRPr="00C61586">
        <w:rPr>
          <w:rFonts w:cs="Arial"/>
          <w:sz w:val="22"/>
          <w:szCs w:val="22"/>
          <w:lang w:eastAsia="en-AU"/>
        </w:rPr>
        <w:t>Compliance with the Policy will be measured through evaluation of individual community garden proposals submitted to Council for support and approval. The subsequent establishment and ongoing operation of community gardens will be periodically evaluated through an annual reporting process to be mutually agreed between Council and the community garden group (annual event, verbal and/or written report).</w:t>
      </w:r>
    </w:p>
    <w:p w14:paraId="0378825F" w14:textId="474D7367" w:rsidR="00DE67B2" w:rsidRPr="00C61586" w:rsidRDefault="003B3293" w:rsidP="003B3293">
      <w:pPr>
        <w:pStyle w:val="Secondbullet"/>
        <w:numPr>
          <w:ilvl w:val="0"/>
          <w:numId w:val="0"/>
        </w:numPr>
        <w:spacing w:after="200"/>
        <w:jc w:val="both"/>
        <w:rPr>
          <w:rFonts w:cs="Arial"/>
          <w:sz w:val="22"/>
          <w:szCs w:val="22"/>
          <w:lang w:eastAsia="en-AU"/>
        </w:rPr>
      </w:pPr>
      <w:r w:rsidRPr="00C61586">
        <w:rPr>
          <w:rFonts w:cs="Arial"/>
          <w:sz w:val="22"/>
          <w:szCs w:val="22"/>
          <w:lang w:eastAsia="en-AU"/>
        </w:rPr>
        <w:t>This Policy will be reviewed in 2027.</w:t>
      </w:r>
    </w:p>
    <w:p w14:paraId="1B6F7581" w14:textId="17656A80" w:rsidR="0055625D" w:rsidRPr="00C61586" w:rsidRDefault="005602DB" w:rsidP="00EE08EA">
      <w:pPr>
        <w:pStyle w:val="heading5"/>
        <w:numPr>
          <w:ilvl w:val="0"/>
          <w:numId w:val="1"/>
        </w:numPr>
        <w:tabs>
          <w:tab w:val="clear" w:pos="720"/>
        </w:tabs>
        <w:ind w:left="426" w:hanging="426"/>
        <w:rPr>
          <w:rFonts w:ascii="Arial" w:hAnsi="Arial" w:cs="Arial"/>
          <w:bCs/>
          <w:iCs/>
          <w:sz w:val="22"/>
          <w:szCs w:val="22"/>
        </w:rPr>
      </w:pPr>
      <w:r w:rsidRPr="00C61586">
        <w:rPr>
          <w:rFonts w:ascii="Arial" w:hAnsi="Arial" w:cs="Arial"/>
          <w:bCs/>
          <w:iCs/>
          <w:sz w:val="22"/>
          <w:szCs w:val="22"/>
        </w:rPr>
        <w:t xml:space="preserve">Roles </w:t>
      </w:r>
      <w:r w:rsidR="00C61586">
        <w:rPr>
          <w:rFonts w:ascii="Arial" w:hAnsi="Arial" w:cs="Arial"/>
          <w:bCs/>
          <w:iCs/>
          <w:sz w:val="22"/>
          <w:szCs w:val="22"/>
        </w:rPr>
        <w:t>and</w:t>
      </w:r>
      <w:r w:rsidRPr="00C61586">
        <w:rPr>
          <w:rFonts w:ascii="Arial" w:hAnsi="Arial" w:cs="Arial"/>
          <w:bCs/>
          <w:iCs/>
          <w:sz w:val="22"/>
          <w:szCs w:val="22"/>
        </w:rPr>
        <w:t xml:space="preserve"> Responsibilities </w:t>
      </w:r>
    </w:p>
    <w:p w14:paraId="703CF2F3" w14:textId="77777777" w:rsidR="007021E9" w:rsidRPr="00C61586" w:rsidRDefault="007021E9" w:rsidP="008233CC">
      <w:pPr>
        <w:autoSpaceDE w:val="0"/>
        <w:autoSpaceDN w:val="0"/>
        <w:adjustRightInd w:val="0"/>
        <w:rPr>
          <w:rFonts w:cs="Arial"/>
          <w:sz w:val="22"/>
          <w:szCs w:val="22"/>
          <w:lang w:eastAsia="en-AU"/>
        </w:rPr>
      </w:pPr>
    </w:p>
    <w:p w14:paraId="40B64D2E" w14:textId="21DFCE2A" w:rsidR="005602DB" w:rsidRPr="00C61586" w:rsidRDefault="005602DB" w:rsidP="008233CC">
      <w:pPr>
        <w:autoSpaceDE w:val="0"/>
        <w:autoSpaceDN w:val="0"/>
        <w:adjustRightInd w:val="0"/>
        <w:rPr>
          <w:rFonts w:cs="Arial"/>
          <w:sz w:val="22"/>
          <w:szCs w:val="22"/>
        </w:rPr>
      </w:pPr>
      <w:r w:rsidRPr="00C61586">
        <w:rPr>
          <w:rFonts w:cs="Arial"/>
          <w:sz w:val="22"/>
          <w:szCs w:val="22"/>
          <w:lang w:eastAsia="en-AU"/>
        </w:rPr>
        <w:t>This Policy is to be implemented by the Climate, Waste and Integrated Transport Department and will be monitored and evaluated by the Manager C</w:t>
      </w:r>
      <w:r w:rsidRPr="00C61586">
        <w:rPr>
          <w:rFonts w:cs="Arial"/>
          <w:sz w:val="22"/>
          <w:szCs w:val="22"/>
        </w:rPr>
        <w:t>limate, </w:t>
      </w:r>
      <w:proofErr w:type="gramStart"/>
      <w:r w:rsidRPr="00C61586">
        <w:rPr>
          <w:rFonts w:cs="Arial"/>
          <w:sz w:val="22"/>
          <w:szCs w:val="22"/>
        </w:rPr>
        <w:t>Waste</w:t>
      </w:r>
      <w:proofErr w:type="gramEnd"/>
      <w:r w:rsidRPr="00C61586">
        <w:rPr>
          <w:rFonts w:cs="Arial"/>
          <w:sz w:val="22"/>
          <w:szCs w:val="22"/>
        </w:rPr>
        <w:t> </w:t>
      </w:r>
      <w:r w:rsidR="006D4438" w:rsidRPr="00C61586">
        <w:rPr>
          <w:rFonts w:cs="Arial"/>
          <w:sz w:val="22"/>
          <w:szCs w:val="22"/>
        </w:rPr>
        <w:t>and</w:t>
      </w:r>
      <w:r w:rsidRPr="00C61586">
        <w:rPr>
          <w:rFonts w:cs="Arial"/>
          <w:sz w:val="22"/>
          <w:szCs w:val="22"/>
        </w:rPr>
        <w:t> Integrated Transport.</w:t>
      </w:r>
      <w:r w:rsidR="00146FF7" w:rsidRPr="00C61586">
        <w:rPr>
          <w:rFonts w:cs="Arial"/>
          <w:sz w:val="22"/>
          <w:szCs w:val="22"/>
        </w:rPr>
        <w:t xml:space="preserve"> The </w:t>
      </w:r>
      <w:r w:rsidR="006D4438" w:rsidRPr="00C61586">
        <w:rPr>
          <w:rFonts w:cs="Arial"/>
          <w:sz w:val="22"/>
          <w:szCs w:val="22"/>
        </w:rPr>
        <w:t xml:space="preserve">Recreation and </w:t>
      </w:r>
      <w:r w:rsidR="00146FF7" w:rsidRPr="00C61586">
        <w:rPr>
          <w:rFonts w:cs="Arial"/>
          <w:sz w:val="22"/>
          <w:szCs w:val="22"/>
        </w:rPr>
        <w:t>Open Space Department will have oversight o</w:t>
      </w:r>
      <w:r w:rsidR="00DE67B2">
        <w:rPr>
          <w:rFonts w:cs="Arial"/>
          <w:sz w:val="22"/>
          <w:szCs w:val="22"/>
        </w:rPr>
        <w:t>f</w:t>
      </w:r>
      <w:r w:rsidR="00146FF7" w:rsidRPr="00C61586">
        <w:rPr>
          <w:rFonts w:cs="Arial"/>
          <w:sz w:val="22"/>
          <w:szCs w:val="22"/>
        </w:rPr>
        <w:t xml:space="preserve"> proposals and provide expert advice as required. </w:t>
      </w:r>
    </w:p>
    <w:p w14:paraId="63F16792" w14:textId="77777777" w:rsidR="00061075" w:rsidRPr="00C61586" w:rsidRDefault="00061075" w:rsidP="008233CC">
      <w:pPr>
        <w:autoSpaceDE w:val="0"/>
        <w:autoSpaceDN w:val="0"/>
        <w:adjustRightInd w:val="0"/>
        <w:rPr>
          <w:rFonts w:cs="Arial"/>
          <w:b/>
          <w:bCs/>
          <w:sz w:val="22"/>
          <w:szCs w:val="22"/>
        </w:rPr>
      </w:pPr>
    </w:p>
    <w:p w14:paraId="4EF3CB44" w14:textId="4A1BD040" w:rsidR="00C5487A" w:rsidRPr="00C61586" w:rsidRDefault="00C5487A" w:rsidP="00566694">
      <w:pPr>
        <w:autoSpaceDE w:val="0"/>
        <w:autoSpaceDN w:val="0"/>
        <w:adjustRightInd w:val="0"/>
        <w:rPr>
          <w:rFonts w:cs="Arial"/>
          <w:sz w:val="22"/>
          <w:szCs w:val="22"/>
          <w:lang w:eastAsia="en-AU"/>
        </w:rPr>
      </w:pPr>
      <w:r w:rsidRPr="00C61586">
        <w:rPr>
          <w:rFonts w:cs="Arial"/>
          <w:sz w:val="22"/>
          <w:szCs w:val="22"/>
          <w:lang w:eastAsia="en-AU"/>
        </w:rPr>
        <w:t>Council support will be considered on the basis of individual merit according to the criteria described below.</w:t>
      </w:r>
    </w:p>
    <w:p w14:paraId="620ECFF4" w14:textId="77777777" w:rsidR="00566694" w:rsidRPr="00C61586" w:rsidRDefault="00566694" w:rsidP="00566694">
      <w:pPr>
        <w:autoSpaceDE w:val="0"/>
        <w:autoSpaceDN w:val="0"/>
        <w:adjustRightInd w:val="0"/>
        <w:rPr>
          <w:rFonts w:cs="Arial"/>
          <w:sz w:val="22"/>
          <w:szCs w:val="22"/>
          <w:lang w:eastAsia="en-AU"/>
        </w:rPr>
      </w:pPr>
    </w:p>
    <w:p w14:paraId="2CBBA2B9" w14:textId="0853D0DD" w:rsidR="005602DB" w:rsidRPr="00C61586" w:rsidRDefault="00C61586" w:rsidP="000460E3">
      <w:pPr>
        <w:pStyle w:val="heading5"/>
        <w:tabs>
          <w:tab w:val="left" w:pos="2805"/>
        </w:tabs>
        <w:spacing w:after="120"/>
        <w:rPr>
          <w:rFonts w:ascii="Arial" w:hAnsi="Arial"/>
          <w:b w:val="0"/>
          <w:i/>
          <w:iCs/>
          <w:sz w:val="22"/>
          <w:szCs w:val="22"/>
          <w:lang w:val="en-AU"/>
        </w:rPr>
      </w:pPr>
      <w:r>
        <w:rPr>
          <w:rFonts w:ascii="Arial" w:hAnsi="Arial"/>
          <w:b w:val="0"/>
          <w:i/>
          <w:iCs/>
          <w:sz w:val="22"/>
          <w:szCs w:val="22"/>
          <w:lang w:val="en-AU"/>
        </w:rPr>
        <w:t>7</w:t>
      </w:r>
      <w:r w:rsidR="000460E3" w:rsidRPr="00C61586">
        <w:rPr>
          <w:rFonts w:ascii="Arial" w:hAnsi="Arial"/>
          <w:b w:val="0"/>
          <w:i/>
          <w:iCs/>
          <w:sz w:val="22"/>
          <w:szCs w:val="22"/>
          <w:lang w:val="en-AU"/>
        </w:rPr>
        <w:t xml:space="preserve">.1 </w:t>
      </w:r>
      <w:r w:rsidR="005602DB" w:rsidRPr="00C61586">
        <w:rPr>
          <w:rFonts w:ascii="Arial" w:hAnsi="Arial"/>
          <w:b w:val="0"/>
          <w:i/>
          <w:iCs/>
          <w:sz w:val="22"/>
          <w:szCs w:val="22"/>
          <w:lang w:val="en-AU"/>
        </w:rPr>
        <w:t xml:space="preserve">Council’s Role </w:t>
      </w:r>
    </w:p>
    <w:p w14:paraId="355E51D9" w14:textId="77777777" w:rsidR="005602DB" w:rsidRPr="00C61586" w:rsidRDefault="005602DB" w:rsidP="005602DB">
      <w:pPr>
        <w:autoSpaceDE w:val="0"/>
        <w:autoSpaceDN w:val="0"/>
        <w:adjustRightInd w:val="0"/>
        <w:spacing w:after="120"/>
        <w:rPr>
          <w:rFonts w:cs="Arial"/>
          <w:sz w:val="22"/>
          <w:szCs w:val="22"/>
        </w:rPr>
      </w:pPr>
      <w:r w:rsidRPr="00C61586">
        <w:rPr>
          <w:rFonts w:cs="Arial"/>
          <w:sz w:val="22"/>
          <w:szCs w:val="22"/>
        </w:rPr>
        <w:t xml:space="preserve">Council’s role in relation to community gardens includes: </w:t>
      </w:r>
    </w:p>
    <w:p w14:paraId="7E76C5F9" w14:textId="77777777" w:rsidR="005602DB" w:rsidRPr="00C61586" w:rsidRDefault="005602DB" w:rsidP="000460E3">
      <w:pPr>
        <w:pStyle w:val="ListParagraph"/>
        <w:numPr>
          <w:ilvl w:val="0"/>
          <w:numId w:val="40"/>
        </w:numPr>
        <w:autoSpaceDE w:val="0"/>
        <w:autoSpaceDN w:val="0"/>
        <w:adjustRightInd w:val="0"/>
        <w:spacing w:after="120"/>
        <w:rPr>
          <w:rFonts w:cs="Arial"/>
          <w:sz w:val="22"/>
          <w:szCs w:val="22"/>
        </w:rPr>
      </w:pPr>
      <w:r w:rsidRPr="00C61586">
        <w:rPr>
          <w:rFonts w:cs="Arial"/>
          <w:sz w:val="22"/>
          <w:szCs w:val="22"/>
        </w:rPr>
        <w:t xml:space="preserve">Providing information to link residents with existing community </w:t>
      </w:r>
      <w:proofErr w:type="gramStart"/>
      <w:r w:rsidRPr="00C61586">
        <w:rPr>
          <w:rFonts w:cs="Arial"/>
          <w:sz w:val="22"/>
          <w:szCs w:val="22"/>
        </w:rPr>
        <w:t>gardens</w:t>
      </w:r>
      <w:proofErr w:type="gramEnd"/>
      <w:r w:rsidRPr="00C61586">
        <w:rPr>
          <w:rFonts w:cs="Arial"/>
          <w:sz w:val="22"/>
          <w:szCs w:val="22"/>
        </w:rPr>
        <w:t xml:space="preserve"> </w:t>
      </w:r>
    </w:p>
    <w:p w14:paraId="2D95E0FD" w14:textId="43832A3D" w:rsidR="005602DB" w:rsidRPr="00C61586" w:rsidRDefault="00E044D2" w:rsidP="000460E3">
      <w:pPr>
        <w:pStyle w:val="ListParagraph"/>
        <w:numPr>
          <w:ilvl w:val="0"/>
          <w:numId w:val="40"/>
        </w:numPr>
        <w:autoSpaceDE w:val="0"/>
        <w:autoSpaceDN w:val="0"/>
        <w:adjustRightInd w:val="0"/>
        <w:spacing w:after="120"/>
        <w:rPr>
          <w:rFonts w:cs="Arial"/>
          <w:sz w:val="22"/>
          <w:szCs w:val="22"/>
        </w:rPr>
      </w:pPr>
      <w:r w:rsidRPr="00C61586">
        <w:rPr>
          <w:rFonts w:cs="Arial"/>
          <w:sz w:val="22"/>
          <w:szCs w:val="22"/>
        </w:rPr>
        <w:t xml:space="preserve">Review </w:t>
      </w:r>
      <w:r w:rsidR="005602DB" w:rsidRPr="00C61586">
        <w:rPr>
          <w:rFonts w:cs="Arial"/>
          <w:sz w:val="22"/>
          <w:szCs w:val="22"/>
        </w:rPr>
        <w:t xml:space="preserve">of community garden proposals and </w:t>
      </w:r>
      <w:r w:rsidR="006D4438" w:rsidRPr="00C61586">
        <w:rPr>
          <w:rFonts w:cs="Arial"/>
          <w:sz w:val="22"/>
          <w:szCs w:val="22"/>
        </w:rPr>
        <w:t>implement</w:t>
      </w:r>
      <w:r w:rsidR="005602DB" w:rsidRPr="00C61586">
        <w:rPr>
          <w:rFonts w:cs="Arial"/>
          <w:sz w:val="22"/>
          <w:szCs w:val="22"/>
        </w:rPr>
        <w:t xml:space="preserve"> the specified process in order to make a </w:t>
      </w:r>
      <w:proofErr w:type="gramStart"/>
      <w:r w:rsidR="005602DB" w:rsidRPr="00C61586">
        <w:rPr>
          <w:rFonts w:cs="Arial"/>
          <w:sz w:val="22"/>
          <w:szCs w:val="22"/>
        </w:rPr>
        <w:t>decision</w:t>
      </w:r>
      <w:proofErr w:type="gramEnd"/>
      <w:r w:rsidR="005602DB" w:rsidRPr="00C61586">
        <w:rPr>
          <w:rFonts w:cs="Arial"/>
          <w:sz w:val="22"/>
          <w:szCs w:val="22"/>
        </w:rPr>
        <w:t xml:space="preserve"> </w:t>
      </w:r>
    </w:p>
    <w:p w14:paraId="69E50361" w14:textId="465F9B94" w:rsidR="005602DB" w:rsidRPr="00C61586" w:rsidRDefault="005602DB" w:rsidP="000460E3">
      <w:pPr>
        <w:pStyle w:val="ListParagraph"/>
        <w:numPr>
          <w:ilvl w:val="0"/>
          <w:numId w:val="40"/>
        </w:numPr>
        <w:autoSpaceDE w:val="0"/>
        <w:autoSpaceDN w:val="0"/>
        <w:adjustRightInd w:val="0"/>
        <w:spacing w:after="120"/>
        <w:rPr>
          <w:rFonts w:cs="Arial"/>
          <w:sz w:val="22"/>
          <w:szCs w:val="22"/>
        </w:rPr>
      </w:pPr>
      <w:r w:rsidRPr="00C61586">
        <w:rPr>
          <w:rFonts w:cs="Arial"/>
          <w:sz w:val="22"/>
          <w:szCs w:val="22"/>
        </w:rPr>
        <w:t xml:space="preserve">Council (in liaison with </w:t>
      </w:r>
      <w:r w:rsidR="006D4438" w:rsidRPr="00C61586">
        <w:rPr>
          <w:rFonts w:cs="Arial"/>
          <w:sz w:val="22"/>
          <w:szCs w:val="22"/>
        </w:rPr>
        <w:t xml:space="preserve">a </w:t>
      </w:r>
      <w:r w:rsidRPr="00C61586">
        <w:rPr>
          <w:rFonts w:cs="Arial"/>
          <w:sz w:val="22"/>
          <w:szCs w:val="22"/>
        </w:rPr>
        <w:t xml:space="preserve">community group) </w:t>
      </w:r>
      <w:r w:rsidR="006D4438" w:rsidRPr="00C61586">
        <w:rPr>
          <w:rFonts w:cs="Arial"/>
          <w:sz w:val="22"/>
          <w:szCs w:val="22"/>
        </w:rPr>
        <w:t>will consult</w:t>
      </w:r>
      <w:r w:rsidRPr="00C61586">
        <w:rPr>
          <w:rFonts w:cs="Arial"/>
          <w:sz w:val="22"/>
          <w:szCs w:val="22"/>
        </w:rPr>
        <w:t xml:space="preserve"> </w:t>
      </w:r>
      <w:r w:rsidR="00591EDD" w:rsidRPr="00C61586">
        <w:rPr>
          <w:rFonts w:cs="Arial"/>
          <w:sz w:val="22"/>
          <w:szCs w:val="22"/>
        </w:rPr>
        <w:t>residents</w:t>
      </w:r>
      <w:r w:rsidRPr="00C61586">
        <w:rPr>
          <w:rFonts w:cs="Arial"/>
          <w:sz w:val="22"/>
          <w:szCs w:val="22"/>
        </w:rPr>
        <w:t xml:space="preserve"> and users of </w:t>
      </w:r>
      <w:r w:rsidR="006D4438" w:rsidRPr="00C61586">
        <w:rPr>
          <w:rFonts w:cs="Arial"/>
          <w:sz w:val="22"/>
          <w:szCs w:val="22"/>
        </w:rPr>
        <w:t xml:space="preserve">the </w:t>
      </w:r>
      <w:r w:rsidRPr="00C61586">
        <w:rPr>
          <w:rFonts w:cs="Arial"/>
          <w:sz w:val="22"/>
          <w:szCs w:val="22"/>
        </w:rPr>
        <w:t>proposed site on the garden concept. The consultation process will vary according to the proposed site, current use and community support</w:t>
      </w:r>
      <w:r w:rsidR="00625449" w:rsidRPr="00C61586">
        <w:rPr>
          <w:rFonts w:cs="Arial"/>
          <w:sz w:val="22"/>
          <w:szCs w:val="22"/>
        </w:rPr>
        <w:t xml:space="preserve"> and the groups management preference</w:t>
      </w:r>
      <w:r w:rsidR="006D4438" w:rsidRPr="00C61586">
        <w:rPr>
          <w:rFonts w:cs="Arial"/>
          <w:sz w:val="22"/>
          <w:szCs w:val="22"/>
        </w:rPr>
        <w:t xml:space="preserve">. An </w:t>
      </w:r>
      <w:r w:rsidR="00625449" w:rsidRPr="00C61586">
        <w:rPr>
          <w:rFonts w:cs="Arial"/>
          <w:sz w:val="22"/>
          <w:szCs w:val="22"/>
        </w:rPr>
        <w:t xml:space="preserve">incorporated group </w:t>
      </w:r>
      <w:r w:rsidR="006D4438" w:rsidRPr="00C61586">
        <w:rPr>
          <w:rFonts w:cs="Arial"/>
          <w:sz w:val="22"/>
          <w:szCs w:val="22"/>
        </w:rPr>
        <w:t>looking to lease Council land will attract a higher level of</w:t>
      </w:r>
      <w:r w:rsidR="00625449" w:rsidRPr="00C61586">
        <w:rPr>
          <w:rFonts w:cs="Arial"/>
          <w:sz w:val="22"/>
          <w:szCs w:val="22"/>
        </w:rPr>
        <w:t xml:space="preserve"> governance oversight</w:t>
      </w:r>
      <w:r w:rsidRPr="00C61586">
        <w:rPr>
          <w:rFonts w:cs="Arial"/>
          <w:sz w:val="22"/>
          <w:szCs w:val="22"/>
        </w:rPr>
        <w:t xml:space="preserve">.  </w:t>
      </w:r>
    </w:p>
    <w:p w14:paraId="11BF864B" w14:textId="77777777" w:rsidR="005602DB" w:rsidRPr="00C61586" w:rsidRDefault="005602DB" w:rsidP="000460E3">
      <w:pPr>
        <w:pStyle w:val="ListParagraph"/>
        <w:numPr>
          <w:ilvl w:val="0"/>
          <w:numId w:val="40"/>
        </w:numPr>
        <w:autoSpaceDE w:val="0"/>
        <w:autoSpaceDN w:val="0"/>
        <w:adjustRightInd w:val="0"/>
        <w:spacing w:after="120"/>
        <w:rPr>
          <w:rFonts w:cs="Arial"/>
          <w:sz w:val="22"/>
          <w:szCs w:val="22"/>
        </w:rPr>
      </w:pPr>
      <w:r w:rsidRPr="00C61586">
        <w:rPr>
          <w:rFonts w:cs="Arial"/>
          <w:sz w:val="22"/>
          <w:szCs w:val="22"/>
        </w:rPr>
        <w:t xml:space="preserve">Major community engagement processes will be managed by Council. </w:t>
      </w:r>
    </w:p>
    <w:p w14:paraId="01C1C3A8" w14:textId="77777777" w:rsidR="00625449" w:rsidRPr="00C61586" w:rsidRDefault="00625449" w:rsidP="000460E3">
      <w:pPr>
        <w:pStyle w:val="ListParagraph"/>
        <w:numPr>
          <w:ilvl w:val="0"/>
          <w:numId w:val="40"/>
        </w:numPr>
        <w:autoSpaceDE w:val="0"/>
        <w:autoSpaceDN w:val="0"/>
        <w:adjustRightInd w:val="0"/>
        <w:spacing w:after="120"/>
        <w:rPr>
          <w:rFonts w:cs="Arial"/>
          <w:sz w:val="22"/>
          <w:szCs w:val="22"/>
        </w:rPr>
      </w:pPr>
      <w:r w:rsidRPr="00C61586">
        <w:rPr>
          <w:rFonts w:cs="Arial"/>
          <w:sz w:val="22"/>
          <w:szCs w:val="22"/>
          <w:lang w:eastAsia="en-AU"/>
        </w:rPr>
        <w:t xml:space="preserve">Promote community gardens via Council’s website, social media platforms and other publications as </w:t>
      </w:r>
      <w:proofErr w:type="gramStart"/>
      <w:r w:rsidRPr="00C61586">
        <w:rPr>
          <w:rFonts w:cs="Arial"/>
          <w:sz w:val="22"/>
          <w:szCs w:val="22"/>
          <w:lang w:eastAsia="en-AU"/>
        </w:rPr>
        <w:t>required</w:t>
      </w:r>
      <w:proofErr w:type="gramEnd"/>
    </w:p>
    <w:p w14:paraId="1DE5F083" w14:textId="77777777" w:rsidR="00383EE0" w:rsidRPr="00C61586" w:rsidRDefault="00383EE0" w:rsidP="000460E3">
      <w:pPr>
        <w:pStyle w:val="ListParagraph"/>
        <w:numPr>
          <w:ilvl w:val="0"/>
          <w:numId w:val="40"/>
        </w:numPr>
        <w:autoSpaceDE w:val="0"/>
        <w:autoSpaceDN w:val="0"/>
        <w:adjustRightInd w:val="0"/>
        <w:spacing w:after="120"/>
        <w:rPr>
          <w:rFonts w:cs="Arial"/>
          <w:sz w:val="22"/>
          <w:szCs w:val="22"/>
        </w:rPr>
      </w:pPr>
      <w:r w:rsidRPr="00C61586">
        <w:rPr>
          <w:rFonts w:cs="Arial"/>
          <w:sz w:val="22"/>
          <w:szCs w:val="22"/>
        </w:rPr>
        <w:t xml:space="preserve">If required, negotiate a lease following Council’s Lease and Licence Policy or management agreement or similar. </w:t>
      </w:r>
    </w:p>
    <w:p w14:paraId="2805E38A" w14:textId="3A537ABE" w:rsidR="006D4438" w:rsidRPr="00C61586" w:rsidRDefault="005602DB" w:rsidP="000460E3">
      <w:pPr>
        <w:pStyle w:val="ListParagraph"/>
        <w:numPr>
          <w:ilvl w:val="0"/>
          <w:numId w:val="40"/>
        </w:numPr>
        <w:autoSpaceDE w:val="0"/>
        <w:autoSpaceDN w:val="0"/>
        <w:adjustRightInd w:val="0"/>
        <w:spacing w:after="120"/>
        <w:rPr>
          <w:rFonts w:cs="Arial"/>
          <w:sz w:val="22"/>
          <w:szCs w:val="22"/>
        </w:rPr>
      </w:pPr>
      <w:r w:rsidRPr="00C61586">
        <w:rPr>
          <w:rFonts w:cs="Arial"/>
          <w:sz w:val="22"/>
          <w:szCs w:val="22"/>
        </w:rPr>
        <w:t xml:space="preserve">If required, assist with </w:t>
      </w:r>
      <w:r w:rsidR="006D4438" w:rsidRPr="00C61586">
        <w:rPr>
          <w:rFonts w:cs="Arial"/>
          <w:sz w:val="22"/>
          <w:szCs w:val="22"/>
        </w:rPr>
        <w:t xml:space="preserve">planning </w:t>
      </w:r>
      <w:r w:rsidRPr="00C61586">
        <w:rPr>
          <w:rFonts w:cs="Arial"/>
          <w:sz w:val="22"/>
          <w:szCs w:val="22"/>
        </w:rPr>
        <w:t xml:space="preserve">permit applications and provide advice on </w:t>
      </w:r>
      <w:r w:rsidR="006D4438" w:rsidRPr="00C61586">
        <w:rPr>
          <w:rFonts w:cs="Arial"/>
          <w:sz w:val="22"/>
          <w:szCs w:val="22"/>
        </w:rPr>
        <w:t xml:space="preserve">statutory </w:t>
      </w:r>
      <w:proofErr w:type="gramStart"/>
      <w:r w:rsidR="006D4438" w:rsidRPr="00C61586">
        <w:rPr>
          <w:rFonts w:cs="Arial"/>
          <w:sz w:val="22"/>
          <w:szCs w:val="22"/>
        </w:rPr>
        <w:t>requirements</w:t>
      </w:r>
      <w:proofErr w:type="gramEnd"/>
      <w:r w:rsidR="006D4438" w:rsidRPr="00C61586">
        <w:rPr>
          <w:rFonts w:cs="Arial"/>
          <w:sz w:val="22"/>
          <w:szCs w:val="22"/>
        </w:rPr>
        <w:t xml:space="preserve"> </w:t>
      </w:r>
    </w:p>
    <w:p w14:paraId="5B8987CB" w14:textId="77777777" w:rsidR="000D125B" w:rsidRPr="00DC2E95" w:rsidRDefault="000D125B" w:rsidP="000460E3">
      <w:pPr>
        <w:pStyle w:val="ListParagraph"/>
        <w:numPr>
          <w:ilvl w:val="0"/>
          <w:numId w:val="40"/>
        </w:numPr>
        <w:autoSpaceDE w:val="0"/>
        <w:autoSpaceDN w:val="0"/>
        <w:adjustRightInd w:val="0"/>
        <w:spacing w:after="120"/>
        <w:rPr>
          <w:rFonts w:cs="Arial"/>
          <w:sz w:val="22"/>
          <w:szCs w:val="22"/>
        </w:rPr>
      </w:pPr>
      <w:r w:rsidRPr="00C61586">
        <w:rPr>
          <w:rFonts w:cs="Arial"/>
          <w:sz w:val="22"/>
          <w:szCs w:val="22"/>
        </w:rPr>
        <w:t>Council will</w:t>
      </w:r>
      <w:bookmarkStart w:id="3" w:name="_Hlk127786848"/>
      <w:r w:rsidRPr="00C61586">
        <w:rPr>
          <w:rFonts w:cs="Arial"/>
          <w:sz w:val="22"/>
          <w:szCs w:val="22"/>
        </w:rPr>
        <w:t xml:space="preserve"> provide funds through a specified funding mechanism </w:t>
      </w:r>
      <w:bookmarkEnd w:id="3"/>
      <w:r w:rsidRPr="00C61586">
        <w:rPr>
          <w:rFonts w:cs="Arial"/>
          <w:sz w:val="22"/>
          <w:szCs w:val="22"/>
        </w:rPr>
        <w:t xml:space="preserve">to support the installation of infrastructure such as garden beds, fencing, water connections, tanks, </w:t>
      </w:r>
      <w:r w:rsidRPr="00DC2E95">
        <w:rPr>
          <w:rFonts w:cs="Arial"/>
          <w:sz w:val="22"/>
          <w:szCs w:val="22"/>
        </w:rPr>
        <w:t>storage, connecting pathways as mutually agreed and to ensure the inclusion of universal design elements so that the space is accessible for all abilities</w:t>
      </w:r>
      <w:r w:rsidRPr="00DC2E95">
        <w:rPr>
          <w:rFonts w:cs="Arial"/>
          <w:i/>
          <w:iCs/>
          <w:sz w:val="22"/>
          <w:szCs w:val="22"/>
        </w:rPr>
        <w:t xml:space="preserve">. </w:t>
      </w:r>
    </w:p>
    <w:p w14:paraId="19061E64" w14:textId="223D5B83" w:rsidR="00F934DA" w:rsidRPr="00DC2E95" w:rsidRDefault="00F934DA" w:rsidP="000460E3">
      <w:pPr>
        <w:pStyle w:val="ListParagraph"/>
        <w:numPr>
          <w:ilvl w:val="0"/>
          <w:numId w:val="40"/>
        </w:numPr>
        <w:autoSpaceDE w:val="0"/>
        <w:autoSpaceDN w:val="0"/>
        <w:adjustRightInd w:val="0"/>
        <w:spacing w:after="120"/>
        <w:rPr>
          <w:rFonts w:cs="Arial"/>
          <w:sz w:val="22"/>
          <w:szCs w:val="22"/>
        </w:rPr>
      </w:pPr>
      <w:bookmarkStart w:id="4" w:name="_Hlk129243592"/>
      <w:r w:rsidRPr="00DC2E95">
        <w:rPr>
          <w:rFonts w:cs="Arial"/>
          <w:sz w:val="22"/>
          <w:szCs w:val="22"/>
        </w:rPr>
        <w:t>Ensure community gardens have a minimal environmental ‘footprint’ from activities and practices. Community gardens will have to consider resources implications, energy and water efficiency, the use of recycled materials and have a minimal impact on the natural environment.</w:t>
      </w:r>
    </w:p>
    <w:bookmarkEnd w:id="4"/>
    <w:p w14:paraId="2A0621AA" w14:textId="39BCBF5D" w:rsidR="00146FF7" w:rsidRPr="00C61586" w:rsidRDefault="006D4438" w:rsidP="000460E3">
      <w:pPr>
        <w:pStyle w:val="ListParagraph"/>
        <w:numPr>
          <w:ilvl w:val="0"/>
          <w:numId w:val="40"/>
        </w:numPr>
        <w:autoSpaceDE w:val="0"/>
        <w:autoSpaceDN w:val="0"/>
        <w:adjustRightInd w:val="0"/>
        <w:spacing w:after="120"/>
        <w:rPr>
          <w:rFonts w:cs="Arial"/>
          <w:sz w:val="22"/>
          <w:szCs w:val="22"/>
        </w:rPr>
      </w:pPr>
      <w:r w:rsidRPr="00DC2E95">
        <w:rPr>
          <w:rFonts w:cs="Arial"/>
          <w:sz w:val="22"/>
          <w:szCs w:val="22"/>
        </w:rPr>
        <w:t>P</w:t>
      </w:r>
      <w:r w:rsidR="005602DB" w:rsidRPr="00DC2E95">
        <w:rPr>
          <w:rFonts w:cs="Arial"/>
          <w:sz w:val="22"/>
          <w:szCs w:val="22"/>
        </w:rPr>
        <w:t xml:space="preserve">rovide advice on </w:t>
      </w:r>
      <w:r w:rsidR="005602DB" w:rsidRPr="00C61586">
        <w:rPr>
          <w:rFonts w:cs="Arial"/>
          <w:sz w:val="22"/>
          <w:szCs w:val="22"/>
        </w:rPr>
        <w:t>the development and approval of a Community Garden Management Plan</w:t>
      </w:r>
    </w:p>
    <w:p w14:paraId="37F6E810" w14:textId="7F208824" w:rsidR="00146FF7" w:rsidRPr="00C61586" w:rsidRDefault="00146FF7" w:rsidP="000460E3">
      <w:pPr>
        <w:pStyle w:val="ListParagraph"/>
        <w:numPr>
          <w:ilvl w:val="0"/>
          <w:numId w:val="40"/>
        </w:numPr>
        <w:autoSpaceDE w:val="0"/>
        <w:autoSpaceDN w:val="0"/>
        <w:adjustRightInd w:val="0"/>
        <w:spacing w:after="120"/>
        <w:rPr>
          <w:rFonts w:cs="Arial"/>
          <w:sz w:val="22"/>
          <w:szCs w:val="22"/>
        </w:rPr>
      </w:pPr>
      <w:r w:rsidRPr="00C61586">
        <w:rPr>
          <w:rFonts w:cs="Arial"/>
          <w:sz w:val="22"/>
          <w:szCs w:val="22"/>
        </w:rPr>
        <w:t>Ongoing evaluation and yearly review following receipt of community groups annual report or similar.</w:t>
      </w:r>
    </w:p>
    <w:p w14:paraId="4304F2C6" w14:textId="28A422D9" w:rsidR="00C5487A" w:rsidRPr="00C61586" w:rsidRDefault="00146FF7" w:rsidP="005602DB">
      <w:pPr>
        <w:autoSpaceDE w:val="0"/>
        <w:autoSpaceDN w:val="0"/>
        <w:adjustRightInd w:val="0"/>
        <w:spacing w:after="120"/>
        <w:rPr>
          <w:rFonts w:cs="Arial"/>
          <w:sz w:val="22"/>
          <w:szCs w:val="22"/>
        </w:rPr>
      </w:pPr>
      <w:r w:rsidRPr="00C61586">
        <w:rPr>
          <w:rFonts w:cs="Arial"/>
          <w:sz w:val="22"/>
          <w:szCs w:val="22"/>
        </w:rPr>
        <w:t>All open space works will be required to go through a</w:t>
      </w:r>
      <w:r w:rsidR="00DE67B2">
        <w:rPr>
          <w:rFonts w:cs="Arial"/>
          <w:sz w:val="22"/>
          <w:szCs w:val="22"/>
        </w:rPr>
        <w:t xml:space="preserve">n </w:t>
      </w:r>
      <w:r w:rsidRPr="00C61586">
        <w:rPr>
          <w:rFonts w:cs="Arial"/>
          <w:sz w:val="22"/>
          <w:szCs w:val="22"/>
        </w:rPr>
        <w:t xml:space="preserve">approval process.  </w:t>
      </w:r>
    </w:p>
    <w:p w14:paraId="4AD94B4B" w14:textId="4F63A667" w:rsidR="005602DB" w:rsidRPr="00C61586" w:rsidRDefault="005602DB" w:rsidP="005602DB">
      <w:pPr>
        <w:autoSpaceDE w:val="0"/>
        <w:autoSpaceDN w:val="0"/>
        <w:adjustRightInd w:val="0"/>
        <w:spacing w:after="120"/>
        <w:rPr>
          <w:rFonts w:cs="Arial"/>
          <w:sz w:val="22"/>
          <w:szCs w:val="22"/>
        </w:rPr>
      </w:pPr>
      <w:r w:rsidRPr="00C61586">
        <w:rPr>
          <w:rFonts w:cs="Arial"/>
          <w:sz w:val="22"/>
          <w:szCs w:val="22"/>
        </w:rPr>
        <w:t>Each proposal and associate</w:t>
      </w:r>
      <w:r w:rsidR="00C5487A" w:rsidRPr="00C61586">
        <w:rPr>
          <w:rFonts w:cs="Arial"/>
          <w:sz w:val="22"/>
          <w:szCs w:val="22"/>
        </w:rPr>
        <w:t>d</w:t>
      </w:r>
      <w:r w:rsidRPr="00C61586">
        <w:rPr>
          <w:rFonts w:cs="Arial"/>
          <w:sz w:val="22"/>
          <w:szCs w:val="22"/>
        </w:rPr>
        <w:t xml:space="preserve"> </w:t>
      </w:r>
      <w:r w:rsidR="006B54CA" w:rsidRPr="00C61586">
        <w:rPr>
          <w:rFonts w:cs="Arial"/>
          <w:sz w:val="22"/>
          <w:szCs w:val="22"/>
        </w:rPr>
        <w:t>funding</w:t>
      </w:r>
      <w:r w:rsidRPr="00C61586">
        <w:rPr>
          <w:rFonts w:cs="Arial"/>
          <w:sz w:val="22"/>
          <w:szCs w:val="22"/>
        </w:rPr>
        <w:t xml:space="preserve"> allocation will be assessed on merit, need and the groups capacity </w:t>
      </w:r>
      <w:r w:rsidR="00C5487A" w:rsidRPr="00C61586">
        <w:rPr>
          <w:rFonts w:cs="Arial"/>
          <w:sz w:val="22"/>
          <w:szCs w:val="22"/>
        </w:rPr>
        <w:t>to</w:t>
      </w:r>
      <w:r w:rsidRPr="00C61586">
        <w:rPr>
          <w:rFonts w:cs="Arial"/>
          <w:sz w:val="22"/>
          <w:szCs w:val="22"/>
        </w:rPr>
        <w:t xml:space="preserve"> manag</w:t>
      </w:r>
      <w:r w:rsidR="00C5487A" w:rsidRPr="00C61586">
        <w:rPr>
          <w:rFonts w:cs="Arial"/>
          <w:sz w:val="22"/>
          <w:szCs w:val="22"/>
        </w:rPr>
        <w:t>e</w:t>
      </w:r>
      <w:r w:rsidRPr="00C61586">
        <w:rPr>
          <w:rFonts w:cs="Arial"/>
          <w:sz w:val="22"/>
          <w:szCs w:val="22"/>
        </w:rPr>
        <w:t xml:space="preserve"> the garden on an ongoing basis.  </w:t>
      </w:r>
    </w:p>
    <w:p w14:paraId="0009E57E" w14:textId="615CB3D0" w:rsidR="00F934DA" w:rsidRPr="00226379" w:rsidRDefault="005602DB" w:rsidP="00226379">
      <w:pPr>
        <w:autoSpaceDE w:val="0"/>
        <w:autoSpaceDN w:val="0"/>
        <w:adjustRightInd w:val="0"/>
        <w:spacing w:after="120"/>
        <w:rPr>
          <w:rFonts w:cs="Arial"/>
          <w:sz w:val="22"/>
          <w:szCs w:val="22"/>
        </w:rPr>
      </w:pPr>
      <w:r w:rsidRPr="00C61586">
        <w:rPr>
          <w:rFonts w:cs="Arial"/>
          <w:sz w:val="22"/>
          <w:szCs w:val="22"/>
        </w:rPr>
        <w:lastRenderedPageBreak/>
        <w:t xml:space="preserve">Council is not responsible for the maintenance or management of community gardens and associated </w:t>
      </w:r>
      <w:proofErr w:type="gramStart"/>
      <w:r w:rsidRPr="00C61586">
        <w:rPr>
          <w:rFonts w:cs="Arial"/>
          <w:sz w:val="22"/>
          <w:szCs w:val="22"/>
        </w:rPr>
        <w:t>assets</w:t>
      </w:r>
      <w:proofErr w:type="gramEnd"/>
      <w:r w:rsidRPr="00C61586">
        <w:rPr>
          <w:rFonts w:cs="Arial"/>
          <w:sz w:val="22"/>
          <w:szCs w:val="22"/>
        </w:rPr>
        <w:t xml:space="preserve"> or recruitment of</w:t>
      </w:r>
      <w:r w:rsidR="00882AFF" w:rsidRPr="00C61586">
        <w:rPr>
          <w:rFonts w:cs="Arial"/>
          <w:sz w:val="22"/>
          <w:szCs w:val="22"/>
        </w:rPr>
        <w:t xml:space="preserve"> community garden</w:t>
      </w:r>
      <w:r w:rsidRPr="00C61586">
        <w:rPr>
          <w:rFonts w:cs="Arial"/>
          <w:sz w:val="22"/>
          <w:szCs w:val="22"/>
        </w:rPr>
        <w:t xml:space="preserve"> members</w:t>
      </w:r>
      <w:r w:rsidR="00146FF7" w:rsidRPr="00C61586">
        <w:rPr>
          <w:rFonts w:cs="Arial"/>
          <w:sz w:val="22"/>
          <w:szCs w:val="22"/>
        </w:rPr>
        <w:t xml:space="preserve"> once established</w:t>
      </w:r>
      <w:r w:rsidR="00882AFF" w:rsidRPr="00C61586">
        <w:rPr>
          <w:rFonts w:cs="Arial"/>
          <w:sz w:val="22"/>
          <w:szCs w:val="22"/>
        </w:rPr>
        <w:t>.</w:t>
      </w:r>
      <w:r w:rsidRPr="00C61586">
        <w:rPr>
          <w:rFonts w:cs="Arial"/>
          <w:sz w:val="22"/>
          <w:szCs w:val="22"/>
        </w:rPr>
        <w:t xml:space="preserve"> </w:t>
      </w:r>
    </w:p>
    <w:p w14:paraId="5091037D" w14:textId="75E76F81" w:rsidR="00143827" w:rsidRPr="00C61586" w:rsidRDefault="00C61586" w:rsidP="000460E3">
      <w:pPr>
        <w:pStyle w:val="heading5"/>
        <w:tabs>
          <w:tab w:val="left" w:pos="2805"/>
        </w:tabs>
        <w:spacing w:after="120"/>
        <w:rPr>
          <w:rFonts w:ascii="Arial" w:hAnsi="Arial"/>
          <w:b w:val="0"/>
          <w:i/>
          <w:iCs/>
          <w:sz w:val="22"/>
          <w:szCs w:val="22"/>
          <w:lang w:val="en-AU"/>
        </w:rPr>
      </w:pPr>
      <w:r>
        <w:rPr>
          <w:rFonts w:ascii="Arial" w:hAnsi="Arial"/>
          <w:b w:val="0"/>
          <w:i/>
          <w:iCs/>
          <w:sz w:val="22"/>
          <w:szCs w:val="22"/>
          <w:lang w:val="en-AU"/>
        </w:rPr>
        <w:t>7</w:t>
      </w:r>
      <w:r w:rsidR="000460E3" w:rsidRPr="00C61586">
        <w:rPr>
          <w:rFonts w:ascii="Arial" w:hAnsi="Arial"/>
          <w:b w:val="0"/>
          <w:i/>
          <w:iCs/>
          <w:sz w:val="22"/>
          <w:szCs w:val="22"/>
          <w:lang w:val="en-AU"/>
        </w:rPr>
        <w:t xml:space="preserve">.2 </w:t>
      </w:r>
      <w:r w:rsidR="00E962C3" w:rsidRPr="00C61586">
        <w:rPr>
          <w:rFonts w:ascii="Arial" w:hAnsi="Arial"/>
          <w:b w:val="0"/>
          <w:i/>
          <w:iCs/>
          <w:sz w:val="22"/>
          <w:szCs w:val="22"/>
          <w:lang w:val="en-AU"/>
        </w:rPr>
        <w:t>Community Garden Group’s Role</w:t>
      </w:r>
      <w:r w:rsidR="00143827" w:rsidRPr="00C61586">
        <w:rPr>
          <w:rFonts w:ascii="Arial" w:hAnsi="Arial"/>
          <w:b w:val="0"/>
          <w:i/>
          <w:iCs/>
          <w:sz w:val="22"/>
          <w:szCs w:val="22"/>
          <w:lang w:val="en-AU"/>
        </w:rPr>
        <w:t xml:space="preserve"> </w:t>
      </w:r>
    </w:p>
    <w:p w14:paraId="663FAF2B" w14:textId="3BD9984D" w:rsidR="00143827" w:rsidRPr="00C61586" w:rsidRDefault="00143827" w:rsidP="00143827">
      <w:pPr>
        <w:autoSpaceDE w:val="0"/>
        <w:autoSpaceDN w:val="0"/>
        <w:adjustRightInd w:val="0"/>
        <w:spacing w:after="120"/>
        <w:rPr>
          <w:rFonts w:cs="Arial"/>
          <w:sz w:val="22"/>
          <w:szCs w:val="22"/>
        </w:rPr>
      </w:pPr>
      <w:r w:rsidRPr="00C61586">
        <w:rPr>
          <w:rFonts w:cs="Arial"/>
          <w:sz w:val="22"/>
          <w:szCs w:val="22"/>
        </w:rPr>
        <w:t xml:space="preserve">The community garden group’s role in relation to community gardens include: </w:t>
      </w:r>
    </w:p>
    <w:p w14:paraId="342FFFE1" w14:textId="76CE16B9" w:rsidR="00143827" w:rsidRPr="00C61586" w:rsidRDefault="00143827" w:rsidP="000460E3">
      <w:pPr>
        <w:pStyle w:val="ListParagraph"/>
        <w:numPr>
          <w:ilvl w:val="0"/>
          <w:numId w:val="41"/>
        </w:numPr>
        <w:autoSpaceDE w:val="0"/>
        <w:autoSpaceDN w:val="0"/>
        <w:adjustRightInd w:val="0"/>
        <w:spacing w:after="120"/>
        <w:rPr>
          <w:rFonts w:cs="Arial"/>
          <w:sz w:val="22"/>
          <w:szCs w:val="22"/>
        </w:rPr>
      </w:pPr>
      <w:r w:rsidRPr="00C61586">
        <w:rPr>
          <w:rFonts w:cs="Arial"/>
          <w:sz w:val="22"/>
          <w:szCs w:val="22"/>
        </w:rPr>
        <w:t xml:space="preserve">Ensuring the group has the capability </w:t>
      </w:r>
      <w:r w:rsidR="00A30BF6" w:rsidRPr="00C61586">
        <w:rPr>
          <w:rFonts w:cs="Arial"/>
          <w:sz w:val="22"/>
          <w:szCs w:val="22"/>
        </w:rPr>
        <w:t xml:space="preserve">to procure donations or fundraise, </w:t>
      </w:r>
      <w:r w:rsidRPr="00C61586">
        <w:rPr>
          <w:rFonts w:cs="Arial"/>
          <w:sz w:val="22"/>
          <w:szCs w:val="22"/>
        </w:rPr>
        <w:t xml:space="preserve">and plan to meet the ongoing costs of maintaining the community garden at an acceptable </w:t>
      </w:r>
      <w:proofErr w:type="gramStart"/>
      <w:r w:rsidRPr="00C61586">
        <w:rPr>
          <w:rFonts w:cs="Arial"/>
          <w:sz w:val="22"/>
          <w:szCs w:val="22"/>
        </w:rPr>
        <w:t>standard</w:t>
      </w:r>
      <w:proofErr w:type="gramEnd"/>
      <w:r w:rsidRPr="00C61586">
        <w:rPr>
          <w:rFonts w:cs="Arial"/>
          <w:sz w:val="22"/>
          <w:szCs w:val="22"/>
        </w:rPr>
        <w:t xml:space="preserve"> </w:t>
      </w:r>
    </w:p>
    <w:p w14:paraId="30782CDC" w14:textId="77777777" w:rsidR="00143827" w:rsidRPr="00C61586" w:rsidRDefault="00143827" w:rsidP="000460E3">
      <w:pPr>
        <w:pStyle w:val="ListParagraph"/>
        <w:numPr>
          <w:ilvl w:val="0"/>
          <w:numId w:val="41"/>
        </w:numPr>
        <w:autoSpaceDE w:val="0"/>
        <w:autoSpaceDN w:val="0"/>
        <w:adjustRightInd w:val="0"/>
        <w:spacing w:after="120"/>
        <w:rPr>
          <w:rFonts w:cs="Arial"/>
          <w:sz w:val="22"/>
          <w:szCs w:val="22"/>
        </w:rPr>
      </w:pPr>
      <w:r w:rsidRPr="00C61586">
        <w:rPr>
          <w:rFonts w:cs="Arial"/>
          <w:sz w:val="22"/>
          <w:szCs w:val="22"/>
        </w:rPr>
        <w:t xml:space="preserve">Maintaining the membership of the group into the future </w:t>
      </w:r>
    </w:p>
    <w:p w14:paraId="0D5DD0C3" w14:textId="5DC3F95F" w:rsidR="00143827" w:rsidRPr="00C61586" w:rsidRDefault="00143827" w:rsidP="000460E3">
      <w:pPr>
        <w:pStyle w:val="ListParagraph"/>
        <w:numPr>
          <w:ilvl w:val="0"/>
          <w:numId w:val="41"/>
        </w:numPr>
        <w:autoSpaceDE w:val="0"/>
        <w:autoSpaceDN w:val="0"/>
        <w:adjustRightInd w:val="0"/>
        <w:spacing w:after="120"/>
        <w:rPr>
          <w:rFonts w:cs="Arial"/>
          <w:sz w:val="22"/>
          <w:szCs w:val="22"/>
        </w:rPr>
      </w:pPr>
      <w:r w:rsidRPr="00C61586">
        <w:rPr>
          <w:rFonts w:cs="Arial"/>
          <w:sz w:val="22"/>
          <w:szCs w:val="22"/>
        </w:rPr>
        <w:t>Comp</w:t>
      </w:r>
      <w:r w:rsidR="00625449" w:rsidRPr="00C61586">
        <w:rPr>
          <w:rFonts w:cs="Arial"/>
          <w:sz w:val="22"/>
          <w:szCs w:val="22"/>
        </w:rPr>
        <w:t>liance</w:t>
      </w:r>
      <w:r w:rsidRPr="00C61586">
        <w:rPr>
          <w:rFonts w:cs="Arial"/>
          <w:sz w:val="22"/>
          <w:szCs w:val="22"/>
        </w:rPr>
        <w:t xml:space="preserve"> with conditions outlined in Council’s </w:t>
      </w:r>
      <w:r w:rsidRPr="00C61586">
        <w:rPr>
          <w:rFonts w:cs="Arial"/>
          <w:i/>
          <w:iCs/>
          <w:sz w:val="22"/>
          <w:szCs w:val="22"/>
        </w:rPr>
        <w:t>Lease and Licence Policy</w:t>
      </w:r>
      <w:r w:rsidRPr="00C61586">
        <w:rPr>
          <w:rFonts w:cs="Arial"/>
          <w:sz w:val="22"/>
          <w:szCs w:val="22"/>
        </w:rPr>
        <w:t xml:space="preserve"> and/or permit requirements and/or management agreement (if applicable) </w:t>
      </w:r>
    </w:p>
    <w:p w14:paraId="42429611" w14:textId="16B5D41D" w:rsidR="00EF027D" w:rsidRDefault="00EF027D" w:rsidP="000460E3">
      <w:pPr>
        <w:pStyle w:val="ListParagraph"/>
        <w:numPr>
          <w:ilvl w:val="0"/>
          <w:numId w:val="41"/>
        </w:numPr>
        <w:autoSpaceDE w:val="0"/>
        <w:autoSpaceDN w:val="0"/>
        <w:adjustRightInd w:val="0"/>
        <w:spacing w:after="120"/>
        <w:rPr>
          <w:rFonts w:cs="Arial"/>
          <w:sz w:val="22"/>
          <w:szCs w:val="22"/>
        </w:rPr>
      </w:pPr>
      <w:r w:rsidRPr="00C61586">
        <w:rPr>
          <w:rFonts w:cs="Arial"/>
          <w:sz w:val="22"/>
          <w:szCs w:val="22"/>
        </w:rPr>
        <w:t xml:space="preserve">Develop and implement </w:t>
      </w:r>
      <w:r w:rsidR="00DE67B2">
        <w:rPr>
          <w:rFonts w:cs="Arial"/>
          <w:sz w:val="22"/>
          <w:szCs w:val="22"/>
        </w:rPr>
        <w:t xml:space="preserve">a </w:t>
      </w:r>
      <w:r w:rsidRPr="00C61586">
        <w:rPr>
          <w:rFonts w:cs="Arial"/>
          <w:sz w:val="22"/>
          <w:szCs w:val="22"/>
        </w:rPr>
        <w:t>Community Garden Management Plan</w:t>
      </w:r>
    </w:p>
    <w:p w14:paraId="58971EFF" w14:textId="60FFFF78" w:rsidR="00F934DA" w:rsidRPr="00DC2E95" w:rsidRDefault="00F934DA" w:rsidP="000460E3">
      <w:pPr>
        <w:pStyle w:val="ListParagraph"/>
        <w:numPr>
          <w:ilvl w:val="0"/>
          <w:numId w:val="41"/>
        </w:numPr>
        <w:autoSpaceDE w:val="0"/>
        <w:autoSpaceDN w:val="0"/>
        <w:adjustRightInd w:val="0"/>
        <w:spacing w:after="120"/>
        <w:rPr>
          <w:rFonts w:cs="Arial"/>
          <w:sz w:val="22"/>
          <w:szCs w:val="22"/>
        </w:rPr>
      </w:pPr>
      <w:bookmarkStart w:id="5" w:name="_Hlk129243614"/>
      <w:r w:rsidRPr="00DC2E95">
        <w:rPr>
          <w:rFonts w:cs="Arial"/>
          <w:sz w:val="22"/>
          <w:szCs w:val="22"/>
        </w:rPr>
        <w:t xml:space="preserve">Ensure community gardens have a </w:t>
      </w:r>
      <w:r w:rsidR="00B44364">
        <w:rPr>
          <w:rFonts w:cs="Arial"/>
          <w:sz w:val="22"/>
          <w:szCs w:val="22"/>
        </w:rPr>
        <w:t>positive</w:t>
      </w:r>
      <w:r w:rsidRPr="00DC2E95">
        <w:rPr>
          <w:rFonts w:cs="Arial"/>
          <w:sz w:val="22"/>
          <w:szCs w:val="22"/>
        </w:rPr>
        <w:t xml:space="preserve"> environmental </w:t>
      </w:r>
      <w:r w:rsidR="00B44364">
        <w:rPr>
          <w:rFonts w:cs="Arial"/>
          <w:sz w:val="22"/>
          <w:szCs w:val="22"/>
        </w:rPr>
        <w:t>impact</w:t>
      </w:r>
      <w:r w:rsidRPr="00DC2E95">
        <w:rPr>
          <w:rFonts w:cs="Arial"/>
          <w:sz w:val="22"/>
          <w:szCs w:val="22"/>
        </w:rPr>
        <w:t xml:space="preserve"> from activities and </w:t>
      </w:r>
      <w:proofErr w:type="gramStart"/>
      <w:r w:rsidRPr="00DC2E95">
        <w:rPr>
          <w:rFonts w:cs="Arial"/>
          <w:sz w:val="22"/>
          <w:szCs w:val="22"/>
        </w:rPr>
        <w:t>practices</w:t>
      </w:r>
      <w:proofErr w:type="gramEnd"/>
    </w:p>
    <w:p w14:paraId="731B8BE4" w14:textId="21309F3B" w:rsidR="00DC2E95" w:rsidRPr="00DC2E95" w:rsidRDefault="00DC2E95" w:rsidP="000460E3">
      <w:pPr>
        <w:pStyle w:val="ListParagraph"/>
        <w:numPr>
          <w:ilvl w:val="0"/>
          <w:numId w:val="41"/>
        </w:numPr>
        <w:autoSpaceDE w:val="0"/>
        <w:autoSpaceDN w:val="0"/>
        <w:adjustRightInd w:val="0"/>
        <w:spacing w:after="120"/>
        <w:rPr>
          <w:rFonts w:cs="Arial"/>
          <w:sz w:val="22"/>
          <w:szCs w:val="22"/>
        </w:rPr>
      </w:pPr>
      <w:r w:rsidRPr="00DC2E95">
        <w:rPr>
          <w:rFonts w:cs="Arial"/>
          <w:sz w:val="22"/>
          <w:szCs w:val="22"/>
        </w:rPr>
        <w:t xml:space="preserve">Endeavour to include habitat planting where possible, including planting indigenous plants, especially those that attract </w:t>
      </w:r>
      <w:proofErr w:type="gramStart"/>
      <w:r w:rsidRPr="00DC2E95">
        <w:rPr>
          <w:rFonts w:cs="Arial"/>
          <w:sz w:val="22"/>
          <w:szCs w:val="22"/>
        </w:rPr>
        <w:t>pollinators</w:t>
      </w:r>
      <w:proofErr w:type="gramEnd"/>
    </w:p>
    <w:bookmarkEnd w:id="5"/>
    <w:p w14:paraId="631E7E56" w14:textId="3F5D329B" w:rsidR="00143827" w:rsidRPr="00C61586" w:rsidRDefault="00DE67B2" w:rsidP="000460E3">
      <w:pPr>
        <w:pStyle w:val="ListParagraph"/>
        <w:numPr>
          <w:ilvl w:val="0"/>
          <w:numId w:val="41"/>
        </w:numPr>
        <w:autoSpaceDE w:val="0"/>
        <w:autoSpaceDN w:val="0"/>
        <w:adjustRightInd w:val="0"/>
        <w:spacing w:after="120"/>
        <w:rPr>
          <w:rFonts w:cs="Arial"/>
          <w:sz w:val="22"/>
          <w:szCs w:val="22"/>
          <w:lang w:eastAsia="en-AU"/>
        </w:rPr>
      </w:pPr>
      <w:r>
        <w:rPr>
          <w:rFonts w:cs="Arial"/>
          <w:sz w:val="22"/>
          <w:szCs w:val="22"/>
          <w:lang w:eastAsia="en-AU"/>
        </w:rPr>
        <w:t>Ensure the site is returned</w:t>
      </w:r>
      <w:r w:rsidR="00143827" w:rsidRPr="00C61586">
        <w:rPr>
          <w:rFonts w:cs="Arial"/>
          <w:sz w:val="22"/>
          <w:szCs w:val="22"/>
          <w:lang w:eastAsia="en-AU"/>
        </w:rPr>
        <w:t xml:space="preserve"> to its original condition at the expiry or termination of the lease or management agreement.</w:t>
      </w:r>
      <w:r w:rsidR="00A30BF6" w:rsidRPr="00C61586">
        <w:rPr>
          <w:rFonts w:cs="Arial"/>
          <w:sz w:val="22"/>
          <w:szCs w:val="22"/>
          <w:lang w:eastAsia="en-AU"/>
        </w:rPr>
        <w:t xml:space="preserve"> </w:t>
      </w:r>
    </w:p>
    <w:p w14:paraId="6354C2F5" w14:textId="77777777" w:rsidR="007021E9" w:rsidRPr="00C61586" w:rsidRDefault="007021E9" w:rsidP="007021E9">
      <w:pPr>
        <w:pStyle w:val="ListParagraph"/>
        <w:autoSpaceDE w:val="0"/>
        <w:autoSpaceDN w:val="0"/>
        <w:adjustRightInd w:val="0"/>
        <w:spacing w:after="120"/>
        <w:contextualSpacing w:val="0"/>
        <w:rPr>
          <w:rFonts w:cs="Arial"/>
          <w:sz w:val="22"/>
          <w:szCs w:val="22"/>
          <w:lang w:eastAsia="en-AU"/>
        </w:rPr>
      </w:pPr>
    </w:p>
    <w:p w14:paraId="27ECE3A0" w14:textId="00358709" w:rsidR="0055625D" w:rsidRPr="00C61586" w:rsidRDefault="00C61586" w:rsidP="000460E3">
      <w:pPr>
        <w:pStyle w:val="heading5"/>
        <w:tabs>
          <w:tab w:val="left" w:pos="2805"/>
        </w:tabs>
        <w:spacing w:after="120"/>
        <w:rPr>
          <w:rFonts w:ascii="Arial" w:hAnsi="Arial"/>
          <w:b w:val="0"/>
          <w:i/>
          <w:iCs/>
          <w:sz w:val="22"/>
          <w:szCs w:val="22"/>
          <w:lang w:val="en-AU"/>
        </w:rPr>
      </w:pPr>
      <w:r>
        <w:rPr>
          <w:rFonts w:ascii="Arial" w:hAnsi="Arial"/>
          <w:b w:val="0"/>
          <w:i/>
          <w:iCs/>
          <w:sz w:val="22"/>
          <w:szCs w:val="22"/>
          <w:lang w:val="en-AU"/>
        </w:rPr>
        <w:t>7</w:t>
      </w:r>
      <w:r w:rsidR="000460E3" w:rsidRPr="00C61586">
        <w:rPr>
          <w:rFonts w:ascii="Arial" w:hAnsi="Arial"/>
          <w:b w:val="0"/>
          <w:i/>
          <w:iCs/>
          <w:sz w:val="22"/>
          <w:szCs w:val="22"/>
          <w:lang w:val="en-AU"/>
        </w:rPr>
        <w:t xml:space="preserve">.3 </w:t>
      </w:r>
      <w:r w:rsidR="00143827" w:rsidRPr="00C61586">
        <w:rPr>
          <w:rFonts w:ascii="Arial" w:hAnsi="Arial"/>
          <w:b w:val="0"/>
          <w:i/>
          <w:iCs/>
          <w:sz w:val="22"/>
          <w:szCs w:val="22"/>
          <w:lang w:val="en-AU"/>
        </w:rPr>
        <w:t xml:space="preserve">Application Process and Conditions of </w:t>
      </w:r>
      <w:r w:rsidR="008233CC" w:rsidRPr="00C61586">
        <w:rPr>
          <w:rFonts w:ascii="Arial" w:hAnsi="Arial"/>
          <w:b w:val="0"/>
          <w:i/>
          <w:iCs/>
          <w:sz w:val="22"/>
          <w:szCs w:val="22"/>
          <w:lang w:val="en-AU"/>
        </w:rPr>
        <w:t>U</w:t>
      </w:r>
      <w:r w:rsidR="00143827" w:rsidRPr="00C61586">
        <w:rPr>
          <w:rFonts w:ascii="Arial" w:hAnsi="Arial"/>
          <w:b w:val="0"/>
          <w:i/>
          <w:iCs/>
          <w:sz w:val="22"/>
          <w:szCs w:val="22"/>
          <w:lang w:val="en-AU"/>
        </w:rPr>
        <w:t>se</w:t>
      </w:r>
    </w:p>
    <w:p w14:paraId="517E1AD3" w14:textId="09169089" w:rsidR="00143827" w:rsidRPr="00C61586" w:rsidRDefault="00143827" w:rsidP="00383EE0">
      <w:pPr>
        <w:autoSpaceDE w:val="0"/>
        <w:autoSpaceDN w:val="0"/>
        <w:adjustRightInd w:val="0"/>
        <w:rPr>
          <w:rFonts w:cs="Arial"/>
          <w:sz w:val="22"/>
          <w:szCs w:val="22"/>
        </w:rPr>
      </w:pPr>
      <w:r w:rsidRPr="00C61586">
        <w:rPr>
          <w:rFonts w:cs="Arial"/>
          <w:sz w:val="22"/>
          <w:szCs w:val="22"/>
        </w:rPr>
        <w:t>All eligible community groups, residents or organisations w</w:t>
      </w:r>
      <w:r w:rsidR="000E01C9" w:rsidRPr="00C61586">
        <w:rPr>
          <w:rFonts w:cs="Arial"/>
          <w:sz w:val="22"/>
          <w:szCs w:val="22"/>
        </w:rPr>
        <w:t>anting</w:t>
      </w:r>
      <w:r w:rsidRPr="00C61586">
        <w:rPr>
          <w:rFonts w:cs="Arial"/>
          <w:sz w:val="22"/>
          <w:szCs w:val="22"/>
        </w:rPr>
        <w:t xml:space="preserve"> to utilise Council land to develop a community garden, must provide adequate information for Council to assess the application. </w:t>
      </w:r>
    </w:p>
    <w:p w14:paraId="6B62200B" w14:textId="77777777" w:rsidR="007F7026" w:rsidRPr="00C61586" w:rsidRDefault="007F7026" w:rsidP="00383EE0">
      <w:pPr>
        <w:autoSpaceDE w:val="0"/>
        <w:autoSpaceDN w:val="0"/>
        <w:adjustRightInd w:val="0"/>
        <w:rPr>
          <w:rFonts w:cs="Arial"/>
          <w:b/>
          <w:bCs/>
          <w:sz w:val="22"/>
          <w:szCs w:val="22"/>
        </w:rPr>
      </w:pPr>
    </w:p>
    <w:p w14:paraId="2CD64E79" w14:textId="090A4E15" w:rsidR="009679A5" w:rsidRPr="00C61586" w:rsidRDefault="00143827" w:rsidP="00383EE0">
      <w:pPr>
        <w:autoSpaceDE w:val="0"/>
        <w:autoSpaceDN w:val="0"/>
        <w:adjustRightInd w:val="0"/>
        <w:rPr>
          <w:rFonts w:cs="Arial"/>
          <w:sz w:val="22"/>
          <w:szCs w:val="22"/>
        </w:rPr>
      </w:pPr>
      <w:r w:rsidRPr="00C61586">
        <w:rPr>
          <w:rFonts w:cs="Arial"/>
          <w:b/>
          <w:bCs/>
          <w:sz w:val="22"/>
          <w:szCs w:val="22"/>
        </w:rPr>
        <w:t>Stage 1</w:t>
      </w:r>
      <w:r w:rsidRPr="00C61586">
        <w:rPr>
          <w:rFonts w:cs="Arial"/>
          <w:sz w:val="22"/>
          <w:szCs w:val="22"/>
        </w:rPr>
        <w:t xml:space="preserve"> of the application process </w:t>
      </w:r>
      <w:r w:rsidR="000E01C9" w:rsidRPr="00C61586">
        <w:rPr>
          <w:rFonts w:cs="Arial"/>
          <w:sz w:val="22"/>
          <w:szCs w:val="22"/>
        </w:rPr>
        <w:t>is</w:t>
      </w:r>
      <w:r w:rsidRPr="00C61586">
        <w:rPr>
          <w:rFonts w:cs="Arial"/>
          <w:sz w:val="22"/>
          <w:szCs w:val="22"/>
        </w:rPr>
        <w:t xml:space="preserve"> to establish in-</w:t>
      </w:r>
      <w:proofErr w:type="gramStart"/>
      <w:r w:rsidRPr="00C61586">
        <w:rPr>
          <w:rFonts w:cs="Arial"/>
          <w:sz w:val="22"/>
          <w:szCs w:val="22"/>
        </w:rPr>
        <w:t>principle</w:t>
      </w:r>
      <w:proofErr w:type="gramEnd"/>
      <w:r w:rsidRPr="00C61586">
        <w:rPr>
          <w:rFonts w:cs="Arial"/>
          <w:sz w:val="22"/>
          <w:szCs w:val="22"/>
        </w:rPr>
        <w:t xml:space="preserve"> Council support.  </w:t>
      </w:r>
    </w:p>
    <w:p w14:paraId="2F249CCD" w14:textId="77777777" w:rsidR="007F7026" w:rsidRPr="00C61586" w:rsidRDefault="007F7026" w:rsidP="00383EE0">
      <w:pPr>
        <w:autoSpaceDE w:val="0"/>
        <w:autoSpaceDN w:val="0"/>
        <w:adjustRightInd w:val="0"/>
        <w:rPr>
          <w:rFonts w:cs="Arial"/>
          <w:sz w:val="22"/>
          <w:szCs w:val="22"/>
        </w:rPr>
      </w:pPr>
    </w:p>
    <w:p w14:paraId="0296C7B7" w14:textId="290F6B37" w:rsidR="00972C4E" w:rsidRPr="00C61586" w:rsidRDefault="00972C4E" w:rsidP="00383EE0">
      <w:pPr>
        <w:autoSpaceDE w:val="0"/>
        <w:autoSpaceDN w:val="0"/>
        <w:adjustRightInd w:val="0"/>
        <w:rPr>
          <w:rFonts w:cs="Arial"/>
          <w:sz w:val="22"/>
          <w:szCs w:val="22"/>
        </w:rPr>
      </w:pPr>
      <w:r w:rsidRPr="00C61586">
        <w:rPr>
          <w:rFonts w:cs="Arial"/>
          <w:sz w:val="22"/>
          <w:szCs w:val="22"/>
        </w:rPr>
        <w:t>To achieve this</w:t>
      </w:r>
      <w:r w:rsidR="00DE67B2">
        <w:rPr>
          <w:rFonts w:cs="Arial"/>
          <w:sz w:val="22"/>
          <w:szCs w:val="22"/>
        </w:rPr>
        <w:t>,</w:t>
      </w:r>
      <w:r w:rsidRPr="00C61586">
        <w:rPr>
          <w:rFonts w:cs="Arial"/>
          <w:sz w:val="22"/>
          <w:szCs w:val="22"/>
        </w:rPr>
        <w:t xml:space="preserve"> the </w:t>
      </w:r>
      <w:r w:rsidR="009679A5" w:rsidRPr="00C61586">
        <w:rPr>
          <w:rFonts w:cs="Arial"/>
          <w:sz w:val="22"/>
          <w:szCs w:val="22"/>
        </w:rPr>
        <w:t>criteria</w:t>
      </w:r>
      <w:r w:rsidR="00DE67B2">
        <w:rPr>
          <w:rFonts w:cs="Arial"/>
          <w:sz w:val="22"/>
          <w:szCs w:val="22"/>
        </w:rPr>
        <w:t xml:space="preserve"> identified in </w:t>
      </w:r>
      <w:r w:rsidR="00DE67B2" w:rsidRPr="00DE67B2">
        <w:rPr>
          <w:rFonts w:cs="Arial"/>
          <w:i/>
          <w:iCs/>
          <w:sz w:val="22"/>
          <w:szCs w:val="22"/>
        </w:rPr>
        <w:t>Table 1</w:t>
      </w:r>
      <w:r w:rsidRPr="00C61586">
        <w:rPr>
          <w:rFonts w:cs="Arial"/>
          <w:sz w:val="22"/>
          <w:szCs w:val="22"/>
        </w:rPr>
        <w:t xml:space="preserve"> need</w:t>
      </w:r>
      <w:r w:rsidR="00DE67B2">
        <w:rPr>
          <w:rFonts w:cs="Arial"/>
          <w:sz w:val="22"/>
          <w:szCs w:val="22"/>
        </w:rPr>
        <w:t xml:space="preserve"> to be met. </w:t>
      </w:r>
    </w:p>
    <w:p w14:paraId="7FD507CE" w14:textId="77777777" w:rsidR="00383EE0" w:rsidRPr="00C61586" w:rsidRDefault="00383EE0" w:rsidP="00383EE0">
      <w:pPr>
        <w:autoSpaceDE w:val="0"/>
        <w:autoSpaceDN w:val="0"/>
        <w:adjustRightInd w:val="0"/>
        <w:rPr>
          <w:rFonts w:cs="Arial"/>
          <w:sz w:val="22"/>
          <w:szCs w:val="22"/>
        </w:rPr>
      </w:pPr>
    </w:p>
    <w:p w14:paraId="7AA9D180" w14:textId="77690C24" w:rsidR="00A239E0" w:rsidRPr="00C61586" w:rsidRDefault="00A239E0" w:rsidP="00383EE0">
      <w:pPr>
        <w:autoSpaceDE w:val="0"/>
        <w:autoSpaceDN w:val="0"/>
        <w:adjustRightInd w:val="0"/>
        <w:rPr>
          <w:rFonts w:cs="Arial"/>
          <w:sz w:val="22"/>
          <w:szCs w:val="22"/>
        </w:rPr>
      </w:pPr>
      <w:r w:rsidRPr="00C61586">
        <w:rPr>
          <w:rFonts w:cs="Arial"/>
          <w:b/>
          <w:bCs/>
          <w:i/>
          <w:iCs/>
          <w:sz w:val="22"/>
          <w:szCs w:val="22"/>
        </w:rPr>
        <w:t>Table 1:</w:t>
      </w:r>
      <w:r w:rsidRPr="00C61586">
        <w:rPr>
          <w:rFonts w:cs="Arial"/>
          <w:sz w:val="22"/>
          <w:szCs w:val="22"/>
        </w:rPr>
        <w:t xml:space="preserve"> </w:t>
      </w:r>
      <w:r w:rsidRPr="00C61586">
        <w:rPr>
          <w:rFonts w:cs="Arial"/>
          <w:b/>
          <w:bCs/>
          <w:sz w:val="22"/>
          <w:szCs w:val="22"/>
        </w:rPr>
        <w:t>Assessment Criteria</w:t>
      </w:r>
      <w:r w:rsidR="00C16783" w:rsidRPr="00C61586">
        <w:rPr>
          <w:rFonts w:cs="Arial"/>
          <w:b/>
          <w:bCs/>
          <w:sz w:val="22"/>
          <w:szCs w:val="22"/>
        </w:rPr>
        <w:t xml:space="preserve"> for establishing a </w:t>
      </w:r>
      <w:proofErr w:type="gramStart"/>
      <w:r w:rsidR="00C16783" w:rsidRPr="00C61586">
        <w:rPr>
          <w:rFonts w:cs="Arial"/>
          <w:b/>
          <w:bCs/>
          <w:sz w:val="22"/>
          <w:szCs w:val="22"/>
        </w:rPr>
        <w:t>garden</w:t>
      </w:r>
      <w:proofErr w:type="gramEnd"/>
      <w:r w:rsidR="00C16783" w:rsidRPr="00C61586">
        <w:rPr>
          <w:rFonts w:cs="Arial"/>
          <w:sz w:val="22"/>
          <w:szCs w:val="22"/>
        </w:rPr>
        <w:t xml:space="preserve"> </w:t>
      </w:r>
    </w:p>
    <w:p w14:paraId="53E0FEB0" w14:textId="77777777" w:rsidR="00383EE0" w:rsidRPr="00C61586" w:rsidRDefault="00383EE0" w:rsidP="00383EE0">
      <w:pPr>
        <w:autoSpaceDE w:val="0"/>
        <w:autoSpaceDN w:val="0"/>
        <w:adjustRightInd w:val="0"/>
        <w:rPr>
          <w:rFonts w:cs="Arial"/>
          <w:sz w:val="22"/>
          <w:szCs w:val="22"/>
        </w:rPr>
      </w:pPr>
    </w:p>
    <w:tbl>
      <w:tblPr>
        <w:tblStyle w:val="TableGrid"/>
        <w:tblW w:w="0" w:type="auto"/>
        <w:tblLook w:val="04A0" w:firstRow="1" w:lastRow="0" w:firstColumn="1" w:lastColumn="0" w:noHBand="0" w:noVBand="1"/>
      </w:tblPr>
      <w:tblGrid>
        <w:gridCol w:w="4955"/>
        <w:gridCol w:w="4955"/>
      </w:tblGrid>
      <w:tr w:rsidR="00A239E0" w:rsidRPr="00C61586" w14:paraId="4765F7EB" w14:textId="77777777" w:rsidTr="00A239E0">
        <w:tc>
          <w:tcPr>
            <w:tcW w:w="4955" w:type="dxa"/>
          </w:tcPr>
          <w:p w14:paraId="22F94F9B" w14:textId="74C0A99C" w:rsidR="00A239E0" w:rsidRPr="00C61586" w:rsidRDefault="00A239E0" w:rsidP="00143827">
            <w:pPr>
              <w:autoSpaceDE w:val="0"/>
              <w:autoSpaceDN w:val="0"/>
              <w:adjustRightInd w:val="0"/>
              <w:spacing w:after="120"/>
              <w:rPr>
                <w:rFonts w:cs="Arial"/>
                <w:b/>
                <w:bCs/>
                <w:sz w:val="22"/>
                <w:szCs w:val="22"/>
              </w:rPr>
            </w:pPr>
            <w:r w:rsidRPr="00C61586">
              <w:rPr>
                <w:rFonts w:cs="Arial"/>
                <w:b/>
                <w:bCs/>
                <w:sz w:val="22"/>
                <w:szCs w:val="22"/>
              </w:rPr>
              <w:t>Criteria</w:t>
            </w:r>
          </w:p>
        </w:tc>
        <w:tc>
          <w:tcPr>
            <w:tcW w:w="4955" w:type="dxa"/>
          </w:tcPr>
          <w:p w14:paraId="516FC1AD" w14:textId="487190BF" w:rsidR="00A239E0" w:rsidRPr="00C61586" w:rsidRDefault="00A239E0" w:rsidP="00143827">
            <w:pPr>
              <w:autoSpaceDE w:val="0"/>
              <w:autoSpaceDN w:val="0"/>
              <w:adjustRightInd w:val="0"/>
              <w:spacing w:after="120"/>
              <w:rPr>
                <w:rFonts w:cs="Arial"/>
                <w:b/>
                <w:bCs/>
                <w:sz w:val="22"/>
                <w:szCs w:val="22"/>
              </w:rPr>
            </w:pPr>
            <w:r w:rsidRPr="00C61586">
              <w:rPr>
                <w:rFonts w:cs="Arial"/>
                <w:b/>
                <w:bCs/>
                <w:sz w:val="22"/>
                <w:szCs w:val="22"/>
              </w:rPr>
              <w:t>Examples</w:t>
            </w:r>
          </w:p>
        </w:tc>
      </w:tr>
      <w:tr w:rsidR="00A239E0" w:rsidRPr="00C61586" w14:paraId="3998C4C9" w14:textId="77777777" w:rsidTr="00A239E0">
        <w:tc>
          <w:tcPr>
            <w:tcW w:w="4955" w:type="dxa"/>
          </w:tcPr>
          <w:p w14:paraId="2DE4C5B1" w14:textId="097843C2" w:rsidR="00A239E0" w:rsidRPr="00C61586" w:rsidRDefault="00A239E0" w:rsidP="00143827">
            <w:pPr>
              <w:autoSpaceDE w:val="0"/>
              <w:autoSpaceDN w:val="0"/>
              <w:adjustRightInd w:val="0"/>
              <w:spacing w:after="120"/>
              <w:rPr>
                <w:rFonts w:cs="Arial"/>
                <w:sz w:val="22"/>
                <w:szCs w:val="22"/>
              </w:rPr>
            </w:pPr>
            <w:r w:rsidRPr="00C61586">
              <w:rPr>
                <w:rFonts w:cs="Arial"/>
                <w:sz w:val="22"/>
                <w:szCs w:val="22"/>
              </w:rPr>
              <w:t xml:space="preserve">Reasons for establishment </w:t>
            </w:r>
          </w:p>
        </w:tc>
        <w:tc>
          <w:tcPr>
            <w:tcW w:w="4955" w:type="dxa"/>
          </w:tcPr>
          <w:p w14:paraId="7E6921AB" w14:textId="4CDD5041" w:rsidR="00A239E0" w:rsidRPr="00C61586" w:rsidRDefault="00A239E0" w:rsidP="00383EE0">
            <w:pPr>
              <w:autoSpaceDE w:val="0"/>
              <w:autoSpaceDN w:val="0"/>
              <w:adjustRightInd w:val="0"/>
              <w:spacing w:after="120"/>
              <w:rPr>
                <w:rFonts w:cs="Arial"/>
                <w:sz w:val="22"/>
                <w:szCs w:val="22"/>
              </w:rPr>
            </w:pPr>
            <w:r w:rsidRPr="00C61586">
              <w:rPr>
                <w:rFonts w:cs="Arial"/>
                <w:sz w:val="22"/>
                <w:szCs w:val="22"/>
              </w:rPr>
              <w:t>To provide an area for the community to come together to grow and share local food</w:t>
            </w:r>
            <w:r w:rsidR="00226379">
              <w:rPr>
                <w:rFonts w:cs="Arial"/>
                <w:sz w:val="22"/>
                <w:szCs w:val="22"/>
              </w:rPr>
              <w:t xml:space="preserve"> and produce</w:t>
            </w:r>
            <w:r w:rsidRPr="00C61586">
              <w:rPr>
                <w:rFonts w:cs="Arial"/>
                <w:sz w:val="22"/>
                <w:szCs w:val="22"/>
              </w:rPr>
              <w:t>; to activate a neglected or underutilised area of public open space</w:t>
            </w:r>
            <w:r w:rsidR="00DE67B2">
              <w:rPr>
                <w:rFonts w:cs="Arial"/>
                <w:sz w:val="22"/>
                <w:szCs w:val="22"/>
              </w:rPr>
              <w:t>.</w:t>
            </w:r>
          </w:p>
          <w:p w14:paraId="3C80F08A" w14:textId="77777777" w:rsidR="00A239E0" w:rsidRPr="00C61586" w:rsidRDefault="00A239E0" w:rsidP="00143827">
            <w:pPr>
              <w:autoSpaceDE w:val="0"/>
              <w:autoSpaceDN w:val="0"/>
              <w:adjustRightInd w:val="0"/>
              <w:spacing w:after="120"/>
              <w:rPr>
                <w:rFonts w:cs="Arial"/>
                <w:sz w:val="22"/>
                <w:szCs w:val="22"/>
              </w:rPr>
            </w:pPr>
          </w:p>
        </w:tc>
      </w:tr>
      <w:tr w:rsidR="00A239E0" w:rsidRPr="00C61586" w14:paraId="4817EE23" w14:textId="77777777" w:rsidTr="009679A5">
        <w:trPr>
          <w:trHeight w:val="2112"/>
        </w:trPr>
        <w:tc>
          <w:tcPr>
            <w:tcW w:w="4955" w:type="dxa"/>
          </w:tcPr>
          <w:p w14:paraId="34C22704" w14:textId="2C3FBBC3" w:rsidR="00A239E0" w:rsidRPr="00C61586" w:rsidRDefault="00A239E0" w:rsidP="00143827">
            <w:pPr>
              <w:autoSpaceDE w:val="0"/>
              <w:autoSpaceDN w:val="0"/>
              <w:adjustRightInd w:val="0"/>
              <w:spacing w:after="120"/>
              <w:rPr>
                <w:rFonts w:cs="Arial"/>
                <w:sz w:val="22"/>
                <w:szCs w:val="22"/>
              </w:rPr>
            </w:pPr>
            <w:r w:rsidRPr="00C61586">
              <w:rPr>
                <w:rFonts w:cs="Arial"/>
                <w:sz w:val="22"/>
                <w:szCs w:val="22"/>
              </w:rPr>
              <w:t xml:space="preserve">Site Suitability </w:t>
            </w:r>
          </w:p>
        </w:tc>
        <w:tc>
          <w:tcPr>
            <w:tcW w:w="4955" w:type="dxa"/>
          </w:tcPr>
          <w:p w14:paraId="5AA8A087" w14:textId="3084DF72" w:rsidR="00C16783" w:rsidRPr="00C61586" w:rsidRDefault="00C16783" w:rsidP="00383EE0">
            <w:pPr>
              <w:pStyle w:val="ListParagraph"/>
              <w:numPr>
                <w:ilvl w:val="0"/>
                <w:numId w:val="30"/>
              </w:numPr>
              <w:autoSpaceDE w:val="0"/>
              <w:autoSpaceDN w:val="0"/>
              <w:adjustRightInd w:val="0"/>
              <w:spacing w:after="120"/>
              <w:rPr>
                <w:rFonts w:cs="Arial"/>
                <w:sz w:val="22"/>
                <w:szCs w:val="22"/>
              </w:rPr>
            </w:pPr>
            <w:r w:rsidRPr="00C61586">
              <w:rPr>
                <w:rFonts w:cs="Arial"/>
                <w:sz w:val="22"/>
                <w:szCs w:val="22"/>
              </w:rPr>
              <w:t>Council public open space</w:t>
            </w:r>
          </w:p>
          <w:p w14:paraId="747CF374" w14:textId="085BB11D" w:rsidR="00C16783" w:rsidRPr="00C61586" w:rsidRDefault="00C16783" w:rsidP="00383EE0">
            <w:pPr>
              <w:pStyle w:val="ListParagraph"/>
              <w:numPr>
                <w:ilvl w:val="0"/>
                <w:numId w:val="30"/>
              </w:numPr>
              <w:autoSpaceDE w:val="0"/>
              <w:autoSpaceDN w:val="0"/>
              <w:adjustRightInd w:val="0"/>
              <w:spacing w:after="120"/>
              <w:rPr>
                <w:rFonts w:cs="Arial"/>
                <w:sz w:val="22"/>
                <w:szCs w:val="22"/>
              </w:rPr>
            </w:pPr>
            <w:r w:rsidRPr="00C61586">
              <w:rPr>
                <w:rFonts w:cs="Arial"/>
                <w:sz w:val="22"/>
                <w:szCs w:val="22"/>
              </w:rPr>
              <w:t xml:space="preserve">Leased community </w:t>
            </w:r>
            <w:proofErr w:type="gramStart"/>
            <w:r w:rsidRPr="00C61586">
              <w:rPr>
                <w:rFonts w:cs="Arial"/>
                <w:sz w:val="22"/>
                <w:szCs w:val="22"/>
              </w:rPr>
              <w:t>space</w:t>
            </w:r>
            <w:proofErr w:type="gramEnd"/>
            <w:r w:rsidRPr="00C61586">
              <w:rPr>
                <w:rFonts w:cs="Arial"/>
                <w:sz w:val="22"/>
                <w:szCs w:val="22"/>
              </w:rPr>
              <w:t xml:space="preserve"> </w:t>
            </w:r>
          </w:p>
          <w:p w14:paraId="25135A40" w14:textId="77777777" w:rsidR="00DE67B2" w:rsidRPr="00DE67B2" w:rsidRDefault="00A239E0" w:rsidP="00F67004">
            <w:pPr>
              <w:pStyle w:val="ListParagraph"/>
              <w:numPr>
                <w:ilvl w:val="0"/>
                <w:numId w:val="30"/>
              </w:numPr>
              <w:autoSpaceDE w:val="0"/>
              <w:autoSpaceDN w:val="0"/>
              <w:adjustRightInd w:val="0"/>
              <w:spacing w:after="120"/>
              <w:rPr>
                <w:rFonts w:cs="Arial"/>
                <w:sz w:val="22"/>
                <w:szCs w:val="22"/>
              </w:rPr>
            </w:pPr>
            <w:r w:rsidRPr="00C61586">
              <w:rPr>
                <w:rFonts w:cs="Arial"/>
                <w:sz w:val="22"/>
                <w:szCs w:val="22"/>
              </w:rPr>
              <w:t xml:space="preserve">Linked to an </w:t>
            </w:r>
            <w:r w:rsidR="00972C4E" w:rsidRPr="00C61586">
              <w:rPr>
                <w:rFonts w:cs="Arial"/>
                <w:bCs/>
                <w:sz w:val="22"/>
                <w:szCs w:val="22"/>
              </w:rPr>
              <w:t>existing community facility</w:t>
            </w:r>
            <w:r w:rsidRPr="00C61586">
              <w:rPr>
                <w:rFonts w:cs="Arial"/>
                <w:bCs/>
                <w:sz w:val="22"/>
                <w:szCs w:val="22"/>
              </w:rPr>
              <w:t xml:space="preserve"> to allow access to amenities such as public toilets and </w:t>
            </w:r>
            <w:proofErr w:type="gramStart"/>
            <w:r w:rsidRPr="00C61586">
              <w:rPr>
                <w:rFonts w:cs="Arial"/>
                <w:bCs/>
                <w:sz w:val="22"/>
                <w:szCs w:val="22"/>
              </w:rPr>
              <w:t>water;</w:t>
            </w:r>
            <w:proofErr w:type="gramEnd"/>
            <w:r w:rsidRPr="00C61586">
              <w:rPr>
                <w:rFonts w:cs="Arial"/>
                <w:bCs/>
                <w:sz w:val="22"/>
                <w:szCs w:val="22"/>
              </w:rPr>
              <w:t xml:space="preserve"> accessibility, sun </w:t>
            </w:r>
            <w:r w:rsidR="009679A5" w:rsidRPr="00C61586">
              <w:rPr>
                <w:rFonts w:cs="Arial"/>
                <w:bCs/>
                <w:sz w:val="22"/>
                <w:szCs w:val="22"/>
              </w:rPr>
              <w:t>and</w:t>
            </w:r>
            <w:r w:rsidRPr="00C61586">
              <w:rPr>
                <w:rFonts w:cs="Arial"/>
                <w:bCs/>
                <w:sz w:val="22"/>
                <w:szCs w:val="22"/>
              </w:rPr>
              <w:t xml:space="preserve"> shade</w:t>
            </w:r>
            <w:r w:rsidR="00DE67B2">
              <w:rPr>
                <w:rFonts w:cs="Arial"/>
                <w:bCs/>
                <w:sz w:val="22"/>
                <w:szCs w:val="22"/>
              </w:rPr>
              <w:t>.</w:t>
            </w:r>
            <w:r w:rsidRPr="00C61586">
              <w:rPr>
                <w:rFonts w:cs="Arial"/>
                <w:bCs/>
                <w:sz w:val="22"/>
                <w:szCs w:val="22"/>
              </w:rPr>
              <w:t xml:space="preserve"> </w:t>
            </w:r>
          </w:p>
          <w:p w14:paraId="175F8FAF" w14:textId="77D798F1" w:rsidR="00A239E0" w:rsidRPr="00C61586" w:rsidRDefault="00972C4E" w:rsidP="00F67004">
            <w:pPr>
              <w:pStyle w:val="ListParagraph"/>
              <w:numPr>
                <w:ilvl w:val="0"/>
                <w:numId w:val="30"/>
              </w:numPr>
              <w:autoSpaceDE w:val="0"/>
              <w:autoSpaceDN w:val="0"/>
              <w:adjustRightInd w:val="0"/>
              <w:spacing w:after="120"/>
              <w:rPr>
                <w:rFonts w:cs="Arial"/>
                <w:sz w:val="22"/>
                <w:szCs w:val="22"/>
              </w:rPr>
            </w:pPr>
            <w:r w:rsidRPr="00C61586">
              <w:rPr>
                <w:rFonts w:cs="Arial"/>
                <w:bCs/>
                <w:sz w:val="22"/>
                <w:szCs w:val="22"/>
              </w:rPr>
              <w:t>No established community garden</w:t>
            </w:r>
            <w:r w:rsidR="000E01C9" w:rsidRPr="00C61586">
              <w:rPr>
                <w:rFonts w:cs="Arial"/>
                <w:bCs/>
                <w:sz w:val="22"/>
                <w:szCs w:val="22"/>
              </w:rPr>
              <w:t xml:space="preserve"> within walking distance</w:t>
            </w:r>
            <w:r w:rsidR="00F67004" w:rsidRPr="00C61586">
              <w:rPr>
                <w:rFonts w:cs="Arial"/>
                <w:bCs/>
                <w:sz w:val="22"/>
                <w:szCs w:val="22"/>
              </w:rPr>
              <w:t>.</w:t>
            </w:r>
            <w:r w:rsidRPr="00C61586">
              <w:rPr>
                <w:rFonts w:cs="Arial"/>
                <w:bCs/>
                <w:sz w:val="22"/>
                <w:szCs w:val="22"/>
              </w:rPr>
              <w:t xml:space="preserve">  </w:t>
            </w:r>
          </w:p>
        </w:tc>
      </w:tr>
      <w:tr w:rsidR="00A239E0" w:rsidRPr="00C61586" w14:paraId="1870A9FA" w14:textId="77777777" w:rsidTr="00A239E0">
        <w:tc>
          <w:tcPr>
            <w:tcW w:w="4955" w:type="dxa"/>
          </w:tcPr>
          <w:p w14:paraId="59178C14" w14:textId="6CA1264E" w:rsidR="00A239E0" w:rsidRPr="00C61586" w:rsidRDefault="00A239E0" w:rsidP="00143827">
            <w:pPr>
              <w:autoSpaceDE w:val="0"/>
              <w:autoSpaceDN w:val="0"/>
              <w:adjustRightInd w:val="0"/>
              <w:spacing w:after="120"/>
              <w:rPr>
                <w:rFonts w:cs="Arial"/>
                <w:sz w:val="22"/>
                <w:szCs w:val="22"/>
              </w:rPr>
            </w:pPr>
            <w:r w:rsidRPr="00C61586">
              <w:rPr>
                <w:rFonts w:cs="Arial"/>
                <w:sz w:val="22"/>
                <w:szCs w:val="22"/>
              </w:rPr>
              <w:t xml:space="preserve">Community Group and Support </w:t>
            </w:r>
          </w:p>
        </w:tc>
        <w:tc>
          <w:tcPr>
            <w:tcW w:w="4955" w:type="dxa"/>
          </w:tcPr>
          <w:p w14:paraId="7765D386" w14:textId="5316E600" w:rsidR="00A239E0" w:rsidRPr="00C61586" w:rsidRDefault="009679A5" w:rsidP="00143827">
            <w:pPr>
              <w:autoSpaceDE w:val="0"/>
              <w:autoSpaceDN w:val="0"/>
              <w:adjustRightInd w:val="0"/>
              <w:spacing w:after="120"/>
              <w:rPr>
                <w:rFonts w:cs="Arial"/>
                <w:sz w:val="22"/>
                <w:szCs w:val="22"/>
              </w:rPr>
            </w:pPr>
            <w:r w:rsidRPr="00C61586">
              <w:rPr>
                <w:rFonts w:cs="Arial"/>
                <w:sz w:val="22"/>
                <w:szCs w:val="22"/>
              </w:rPr>
              <w:t>Minimum of five</w:t>
            </w:r>
            <w:r w:rsidR="00A239E0" w:rsidRPr="00C61586">
              <w:rPr>
                <w:rFonts w:cs="Arial"/>
                <w:sz w:val="22"/>
                <w:szCs w:val="22"/>
              </w:rPr>
              <w:t xml:space="preserve"> </w:t>
            </w:r>
            <w:r w:rsidR="00972C4E" w:rsidRPr="00C61586">
              <w:rPr>
                <w:rFonts w:cs="Arial"/>
                <w:sz w:val="22"/>
                <w:szCs w:val="22"/>
              </w:rPr>
              <w:t>i</w:t>
            </w:r>
            <w:r w:rsidR="00A239E0" w:rsidRPr="00C61586">
              <w:rPr>
                <w:rFonts w:cs="Arial"/>
                <w:sz w:val="22"/>
                <w:szCs w:val="22"/>
              </w:rPr>
              <w:t xml:space="preserve">nterested </w:t>
            </w:r>
            <w:r w:rsidR="00972C4E" w:rsidRPr="00C61586">
              <w:rPr>
                <w:rFonts w:cs="Arial"/>
                <w:sz w:val="22"/>
                <w:szCs w:val="22"/>
              </w:rPr>
              <w:t>c</w:t>
            </w:r>
            <w:r w:rsidR="00A239E0" w:rsidRPr="00C61586">
              <w:rPr>
                <w:rFonts w:cs="Arial"/>
                <w:sz w:val="22"/>
                <w:szCs w:val="22"/>
              </w:rPr>
              <w:t xml:space="preserve">ommunity </w:t>
            </w:r>
            <w:r w:rsidR="00972C4E" w:rsidRPr="00C61586">
              <w:rPr>
                <w:rFonts w:cs="Arial"/>
                <w:sz w:val="22"/>
                <w:szCs w:val="22"/>
              </w:rPr>
              <w:t>m</w:t>
            </w:r>
            <w:r w:rsidR="00A239E0" w:rsidRPr="00C61586">
              <w:rPr>
                <w:rFonts w:cs="Arial"/>
                <w:sz w:val="22"/>
                <w:szCs w:val="22"/>
              </w:rPr>
              <w:t>embers with support from neighbours</w:t>
            </w:r>
            <w:r w:rsidRPr="00C61586">
              <w:rPr>
                <w:rFonts w:cs="Arial"/>
                <w:sz w:val="22"/>
                <w:szCs w:val="22"/>
              </w:rPr>
              <w:t xml:space="preserve"> and</w:t>
            </w:r>
            <w:r w:rsidR="00A239E0" w:rsidRPr="00C61586">
              <w:rPr>
                <w:rFonts w:cs="Arial"/>
                <w:sz w:val="22"/>
                <w:szCs w:val="22"/>
              </w:rPr>
              <w:t xml:space="preserve"> users of community </w:t>
            </w:r>
            <w:r w:rsidR="00972C4E" w:rsidRPr="00C61586">
              <w:rPr>
                <w:rFonts w:cs="Arial"/>
                <w:sz w:val="22"/>
                <w:szCs w:val="22"/>
              </w:rPr>
              <w:t>building</w:t>
            </w:r>
            <w:r w:rsidR="00DE67B2">
              <w:rPr>
                <w:rFonts w:cs="Arial"/>
                <w:sz w:val="22"/>
                <w:szCs w:val="22"/>
              </w:rPr>
              <w:t>s (where applicable)</w:t>
            </w:r>
            <w:r w:rsidR="00972C4E" w:rsidRPr="00C61586">
              <w:rPr>
                <w:rFonts w:cs="Arial"/>
                <w:sz w:val="22"/>
                <w:szCs w:val="22"/>
              </w:rPr>
              <w:t xml:space="preserve"> </w:t>
            </w:r>
          </w:p>
        </w:tc>
      </w:tr>
      <w:tr w:rsidR="00A239E0" w:rsidRPr="00C61586" w14:paraId="73879C66" w14:textId="77777777" w:rsidTr="00A239E0">
        <w:tc>
          <w:tcPr>
            <w:tcW w:w="4955" w:type="dxa"/>
          </w:tcPr>
          <w:p w14:paraId="5D0C8F04" w14:textId="39C1EC33" w:rsidR="00A239E0" w:rsidRPr="00C61586" w:rsidRDefault="00A239E0" w:rsidP="00143827">
            <w:pPr>
              <w:autoSpaceDE w:val="0"/>
              <w:autoSpaceDN w:val="0"/>
              <w:adjustRightInd w:val="0"/>
              <w:spacing w:after="120"/>
              <w:rPr>
                <w:rFonts w:cs="Arial"/>
                <w:sz w:val="22"/>
                <w:szCs w:val="22"/>
              </w:rPr>
            </w:pPr>
            <w:r w:rsidRPr="00C61586">
              <w:rPr>
                <w:rFonts w:cs="Arial"/>
                <w:sz w:val="22"/>
                <w:szCs w:val="22"/>
              </w:rPr>
              <w:t>Formal Requirements</w:t>
            </w:r>
          </w:p>
        </w:tc>
        <w:tc>
          <w:tcPr>
            <w:tcW w:w="4955" w:type="dxa"/>
          </w:tcPr>
          <w:p w14:paraId="45D76698" w14:textId="1CBA0E4B" w:rsidR="00A239E0" w:rsidRPr="00C61586" w:rsidRDefault="00DE67B2" w:rsidP="00143827">
            <w:pPr>
              <w:autoSpaceDE w:val="0"/>
              <w:autoSpaceDN w:val="0"/>
              <w:adjustRightInd w:val="0"/>
              <w:spacing w:after="120"/>
              <w:rPr>
                <w:rFonts w:cs="Arial"/>
                <w:sz w:val="22"/>
                <w:szCs w:val="22"/>
              </w:rPr>
            </w:pPr>
            <w:r>
              <w:rPr>
                <w:rFonts w:cs="Arial"/>
                <w:sz w:val="22"/>
                <w:szCs w:val="22"/>
              </w:rPr>
              <w:t xml:space="preserve">Identifying statutory requirements, including the need for a planning permit </w:t>
            </w:r>
            <w:r w:rsidR="00972C4E" w:rsidRPr="00C61586">
              <w:rPr>
                <w:rFonts w:cs="Arial"/>
                <w:sz w:val="22"/>
                <w:szCs w:val="22"/>
              </w:rPr>
              <w:t xml:space="preserve">(required for all </w:t>
            </w:r>
            <w:r w:rsidR="009679A5" w:rsidRPr="00C61586">
              <w:rPr>
                <w:rFonts w:cs="Arial"/>
                <w:sz w:val="22"/>
                <w:szCs w:val="22"/>
              </w:rPr>
              <w:t>third-party</w:t>
            </w:r>
            <w:r w:rsidR="00972C4E" w:rsidRPr="00C61586">
              <w:rPr>
                <w:rFonts w:cs="Arial"/>
                <w:sz w:val="22"/>
                <w:szCs w:val="22"/>
              </w:rPr>
              <w:t xml:space="preserve"> groups)</w:t>
            </w:r>
            <w:r>
              <w:rPr>
                <w:rFonts w:cs="Arial"/>
                <w:sz w:val="22"/>
                <w:szCs w:val="22"/>
              </w:rPr>
              <w:t>.</w:t>
            </w:r>
          </w:p>
        </w:tc>
      </w:tr>
      <w:tr w:rsidR="00A239E0" w:rsidRPr="00C61586" w14:paraId="2F9FB614" w14:textId="77777777" w:rsidTr="00A239E0">
        <w:tc>
          <w:tcPr>
            <w:tcW w:w="4955" w:type="dxa"/>
          </w:tcPr>
          <w:p w14:paraId="4B582B17" w14:textId="5BA56032" w:rsidR="00A239E0" w:rsidRPr="00C61586" w:rsidRDefault="009679A5" w:rsidP="00143827">
            <w:pPr>
              <w:autoSpaceDE w:val="0"/>
              <w:autoSpaceDN w:val="0"/>
              <w:adjustRightInd w:val="0"/>
              <w:spacing w:after="120"/>
              <w:rPr>
                <w:rFonts w:cs="Arial"/>
                <w:sz w:val="22"/>
                <w:szCs w:val="22"/>
              </w:rPr>
            </w:pPr>
            <w:r w:rsidRPr="00C61586">
              <w:rPr>
                <w:rFonts w:cs="Arial"/>
                <w:sz w:val="22"/>
                <w:szCs w:val="22"/>
              </w:rPr>
              <w:t xml:space="preserve">Community </w:t>
            </w:r>
            <w:r w:rsidR="00A239E0" w:rsidRPr="00C61586">
              <w:rPr>
                <w:rFonts w:cs="Arial"/>
                <w:sz w:val="22"/>
                <w:szCs w:val="22"/>
              </w:rPr>
              <w:t xml:space="preserve">Garden Model </w:t>
            </w:r>
          </w:p>
        </w:tc>
        <w:tc>
          <w:tcPr>
            <w:tcW w:w="4955" w:type="dxa"/>
          </w:tcPr>
          <w:p w14:paraId="1079E700" w14:textId="392351AC" w:rsidR="00A239E0" w:rsidRPr="00C61586" w:rsidRDefault="00136A31" w:rsidP="00143827">
            <w:pPr>
              <w:autoSpaceDE w:val="0"/>
              <w:autoSpaceDN w:val="0"/>
              <w:adjustRightInd w:val="0"/>
              <w:spacing w:after="120"/>
              <w:rPr>
                <w:rFonts w:cs="Arial"/>
                <w:sz w:val="22"/>
                <w:szCs w:val="22"/>
              </w:rPr>
            </w:pPr>
            <w:r w:rsidRPr="00C61586">
              <w:rPr>
                <w:rFonts w:cs="Arial"/>
                <w:sz w:val="22"/>
                <w:szCs w:val="22"/>
              </w:rPr>
              <w:t xml:space="preserve">Fenced, </w:t>
            </w:r>
            <w:r w:rsidR="009679A5" w:rsidRPr="00C61586">
              <w:rPr>
                <w:rFonts w:cs="Arial"/>
                <w:sz w:val="22"/>
                <w:szCs w:val="22"/>
              </w:rPr>
              <w:t>o</w:t>
            </w:r>
            <w:r w:rsidRPr="00C61586">
              <w:rPr>
                <w:rFonts w:cs="Arial"/>
                <w:sz w:val="22"/>
                <w:szCs w:val="22"/>
              </w:rPr>
              <w:t xml:space="preserve">pen, </w:t>
            </w:r>
            <w:r w:rsidR="009679A5" w:rsidRPr="00C61586">
              <w:rPr>
                <w:rFonts w:cs="Arial"/>
                <w:sz w:val="22"/>
                <w:szCs w:val="22"/>
              </w:rPr>
              <w:t>s</w:t>
            </w:r>
            <w:r w:rsidR="00972C4E" w:rsidRPr="00C61586">
              <w:rPr>
                <w:rFonts w:cs="Arial"/>
                <w:sz w:val="22"/>
                <w:szCs w:val="22"/>
              </w:rPr>
              <w:t>hared, allotments, facilitated</w:t>
            </w:r>
            <w:r w:rsidR="00DE67B2">
              <w:rPr>
                <w:rFonts w:cs="Arial"/>
                <w:sz w:val="22"/>
                <w:szCs w:val="22"/>
              </w:rPr>
              <w:t>.</w:t>
            </w:r>
            <w:r w:rsidR="00972C4E" w:rsidRPr="00C61586">
              <w:rPr>
                <w:rFonts w:cs="Arial"/>
                <w:sz w:val="22"/>
                <w:szCs w:val="22"/>
              </w:rPr>
              <w:t xml:space="preserve"> </w:t>
            </w:r>
          </w:p>
        </w:tc>
      </w:tr>
    </w:tbl>
    <w:p w14:paraId="665061D8" w14:textId="77777777" w:rsidR="00F934DA" w:rsidRPr="00C61586" w:rsidRDefault="00F934DA" w:rsidP="00226379">
      <w:pPr>
        <w:autoSpaceDE w:val="0"/>
        <w:autoSpaceDN w:val="0"/>
        <w:adjustRightInd w:val="0"/>
        <w:spacing w:after="120"/>
        <w:rPr>
          <w:rFonts w:cs="Arial"/>
          <w:sz w:val="22"/>
          <w:szCs w:val="22"/>
        </w:rPr>
      </w:pPr>
    </w:p>
    <w:p w14:paraId="41974543" w14:textId="77777777" w:rsidR="00DE67B2" w:rsidRDefault="00143827" w:rsidP="009679A5">
      <w:pPr>
        <w:autoSpaceDE w:val="0"/>
        <w:autoSpaceDN w:val="0"/>
        <w:adjustRightInd w:val="0"/>
        <w:rPr>
          <w:rFonts w:cs="Arial"/>
          <w:sz w:val="22"/>
          <w:szCs w:val="22"/>
          <w:lang w:val="en-US"/>
        </w:rPr>
      </w:pPr>
      <w:bookmarkStart w:id="6" w:name="_Hlk129243632"/>
      <w:r w:rsidRPr="00C61586">
        <w:rPr>
          <w:rFonts w:cs="Arial"/>
          <w:b/>
          <w:bCs/>
          <w:sz w:val="22"/>
          <w:szCs w:val="22"/>
          <w:lang w:val="en-US"/>
        </w:rPr>
        <w:t xml:space="preserve">Stage 2 </w:t>
      </w:r>
      <w:r w:rsidRPr="00C61586">
        <w:rPr>
          <w:rFonts w:cs="Arial"/>
          <w:sz w:val="22"/>
          <w:szCs w:val="22"/>
          <w:lang w:val="en-US"/>
        </w:rPr>
        <w:t xml:space="preserve">of the application process </w:t>
      </w:r>
      <w:r w:rsidR="00DE67B2">
        <w:rPr>
          <w:rFonts w:cs="Arial"/>
          <w:sz w:val="22"/>
          <w:szCs w:val="22"/>
          <w:lang w:val="en-US"/>
        </w:rPr>
        <w:t>includes:</w:t>
      </w:r>
    </w:p>
    <w:p w14:paraId="7125FD77" w14:textId="74E07309" w:rsidR="00DE67B2" w:rsidRDefault="00DE67B2" w:rsidP="00DE67B2">
      <w:pPr>
        <w:pStyle w:val="ListParagraph"/>
        <w:numPr>
          <w:ilvl w:val="0"/>
          <w:numId w:val="41"/>
        </w:numPr>
        <w:autoSpaceDE w:val="0"/>
        <w:autoSpaceDN w:val="0"/>
        <w:adjustRightInd w:val="0"/>
        <w:spacing w:after="120"/>
        <w:rPr>
          <w:rFonts w:cs="Arial"/>
          <w:sz w:val="22"/>
          <w:szCs w:val="22"/>
        </w:rPr>
      </w:pPr>
      <w:r w:rsidRPr="00DE67B2">
        <w:rPr>
          <w:rFonts w:cs="Arial"/>
          <w:sz w:val="22"/>
          <w:szCs w:val="22"/>
        </w:rPr>
        <w:t>R</w:t>
      </w:r>
      <w:r w:rsidR="00143827" w:rsidRPr="00DE67B2">
        <w:rPr>
          <w:rFonts w:cs="Arial"/>
          <w:sz w:val="22"/>
          <w:szCs w:val="22"/>
        </w:rPr>
        <w:t>efining the garden design and concept</w:t>
      </w:r>
      <w:r w:rsidR="007F7026" w:rsidRPr="00DE67B2">
        <w:rPr>
          <w:rFonts w:cs="Arial"/>
          <w:sz w:val="22"/>
          <w:szCs w:val="22"/>
        </w:rPr>
        <w:t xml:space="preserve"> </w:t>
      </w:r>
      <w:r w:rsidR="00DC2E95">
        <w:rPr>
          <w:rFonts w:cs="Arial"/>
          <w:sz w:val="22"/>
          <w:szCs w:val="22"/>
        </w:rPr>
        <w:t>(focusing on using recycled and sustainable materials)</w:t>
      </w:r>
    </w:p>
    <w:p w14:paraId="2C71F22E" w14:textId="7B357966" w:rsidR="00DE67B2" w:rsidRDefault="00DE67B2" w:rsidP="00DE67B2">
      <w:pPr>
        <w:pStyle w:val="ListParagraph"/>
        <w:numPr>
          <w:ilvl w:val="0"/>
          <w:numId w:val="41"/>
        </w:numPr>
        <w:autoSpaceDE w:val="0"/>
        <w:autoSpaceDN w:val="0"/>
        <w:adjustRightInd w:val="0"/>
        <w:spacing w:after="120"/>
        <w:rPr>
          <w:rFonts w:cs="Arial"/>
          <w:sz w:val="22"/>
          <w:szCs w:val="22"/>
        </w:rPr>
      </w:pPr>
      <w:r>
        <w:rPr>
          <w:rFonts w:cs="Arial"/>
          <w:sz w:val="22"/>
          <w:szCs w:val="22"/>
        </w:rPr>
        <w:t xml:space="preserve">Developing the engagement plan and undertaking </w:t>
      </w:r>
      <w:r w:rsidRPr="00DE67B2">
        <w:rPr>
          <w:rFonts w:cs="Arial"/>
          <w:sz w:val="22"/>
          <w:szCs w:val="22"/>
        </w:rPr>
        <w:t>formal community</w:t>
      </w:r>
      <w:r>
        <w:rPr>
          <w:rFonts w:cs="Arial"/>
          <w:sz w:val="22"/>
          <w:szCs w:val="22"/>
        </w:rPr>
        <w:t xml:space="preserve"> </w:t>
      </w:r>
      <w:r w:rsidRPr="00DE67B2">
        <w:rPr>
          <w:rFonts w:cs="Arial"/>
          <w:sz w:val="22"/>
          <w:szCs w:val="22"/>
        </w:rPr>
        <w:t>engagement</w:t>
      </w:r>
    </w:p>
    <w:p w14:paraId="026232C0" w14:textId="45734AA8" w:rsidR="00DE67B2" w:rsidRDefault="00DE67B2" w:rsidP="00DE67B2">
      <w:pPr>
        <w:pStyle w:val="ListParagraph"/>
        <w:numPr>
          <w:ilvl w:val="0"/>
          <w:numId w:val="41"/>
        </w:numPr>
        <w:autoSpaceDE w:val="0"/>
        <w:autoSpaceDN w:val="0"/>
        <w:adjustRightInd w:val="0"/>
        <w:spacing w:after="120"/>
        <w:rPr>
          <w:rFonts w:cs="Arial"/>
          <w:sz w:val="22"/>
          <w:szCs w:val="22"/>
        </w:rPr>
      </w:pPr>
      <w:r>
        <w:rPr>
          <w:rFonts w:cs="Arial"/>
          <w:sz w:val="22"/>
          <w:szCs w:val="22"/>
        </w:rPr>
        <w:t>Developing</w:t>
      </w:r>
      <w:r w:rsidR="00972C4E" w:rsidRPr="00DE67B2">
        <w:rPr>
          <w:rFonts w:cs="Arial"/>
          <w:sz w:val="22"/>
          <w:szCs w:val="22"/>
        </w:rPr>
        <w:t xml:space="preserve"> a Community Garden Management Plan</w:t>
      </w:r>
      <w:r w:rsidR="00DC2E95">
        <w:rPr>
          <w:rFonts w:cs="Arial"/>
          <w:sz w:val="22"/>
          <w:szCs w:val="22"/>
        </w:rPr>
        <w:t xml:space="preserve"> (focusing on sustainable practices, including organic gardening, and avoidance of use of pesticides or herbicides)</w:t>
      </w:r>
    </w:p>
    <w:bookmarkEnd w:id="6"/>
    <w:p w14:paraId="66002137" w14:textId="1CF21ACC" w:rsidR="00DE67B2" w:rsidRDefault="00DE67B2" w:rsidP="00DE67B2">
      <w:pPr>
        <w:pStyle w:val="ListParagraph"/>
        <w:numPr>
          <w:ilvl w:val="0"/>
          <w:numId w:val="41"/>
        </w:numPr>
        <w:autoSpaceDE w:val="0"/>
        <w:autoSpaceDN w:val="0"/>
        <w:adjustRightInd w:val="0"/>
        <w:spacing w:after="120"/>
        <w:rPr>
          <w:rFonts w:cs="Arial"/>
          <w:sz w:val="22"/>
          <w:szCs w:val="22"/>
        </w:rPr>
      </w:pPr>
      <w:r>
        <w:rPr>
          <w:rFonts w:cs="Arial"/>
          <w:sz w:val="22"/>
          <w:szCs w:val="22"/>
        </w:rPr>
        <w:t xml:space="preserve">Securing a planning permit (as </w:t>
      </w:r>
      <w:r w:rsidR="00374E70">
        <w:rPr>
          <w:rFonts w:cs="Arial"/>
          <w:sz w:val="22"/>
          <w:szCs w:val="22"/>
        </w:rPr>
        <w:t>required</w:t>
      </w:r>
      <w:r>
        <w:rPr>
          <w:rFonts w:cs="Arial"/>
          <w:sz w:val="22"/>
          <w:szCs w:val="22"/>
        </w:rPr>
        <w:t xml:space="preserve">) </w:t>
      </w:r>
    </w:p>
    <w:p w14:paraId="2C89D959" w14:textId="3CF36D36" w:rsidR="00143827" w:rsidRDefault="00DE67B2" w:rsidP="00DE67B2">
      <w:pPr>
        <w:pStyle w:val="ListParagraph"/>
        <w:numPr>
          <w:ilvl w:val="0"/>
          <w:numId w:val="41"/>
        </w:numPr>
        <w:autoSpaceDE w:val="0"/>
        <w:autoSpaceDN w:val="0"/>
        <w:adjustRightInd w:val="0"/>
        <w:spacing w:after="120"/>
        <w:rPr>
          <w:rFonts w:cs="Arial"/>
          <w:sz w:val="22"/>
          <w:szCs w:val="22"/>
        </w:rPr>
      </w:pPr>
      <w:r>
        <w:rPr>
          <w:rFonts w:cs="Arial"/>
          <w:sz w:val="22"/>
          <w:szCs w:val="22"/>
        </w:rPr>
        <w:t>Establishing</w:t>
      </w:r>
      <w:r w:rsidR="007F7026" w:rsidRPr="00DE67B2">
        <w:rPr>
          <w:rFonts w:cs="Arial"/>
          <w:sz w:val="22"/>
          <w:szCs w:val="22"/>
        </w:rPr>
        <w:t xml:space="preserve"> the funding strategy</w:t>
      </w:r>
    </w:p>
    <w:p w14:paraId="1CB1031B" w14:textId="1C683B73" w:rsidR="00DE67B2" w:rsidRPr="00374E70" w:rsidRDefault="00DE67B2" w:rsidP="003232AC">
      <w:pPr>
        <w:pStyle w:val="ListParagraph"/>
        <w:numPr>
          <w:ilvl w:val="0"/>
          <w:numId w:val="41"/>
        </w:numPr>
        <w:autoSpaceDE w:val="0"/>
        <w:autoSpaceDN w:val="0"/>
        <w:adjustRightInd w:val="0"/>
        <w:spacing w:after="120"/>
        <w:rPr>
          <w:b/>
          <w:bCs/>
          <w:sz w:val="22"/>
          <w:szCs w:val="22"/>
        </w:rPr>
      </w:pPr>
      <w:r w:rsidRPr="00374E70">
        <w:rPr>
          <w:rFonts w:cs="Arial"/>
          <w:sz w:val="22"/>
          <w:szCs w:val="22"/>
        </w:rPr>
        <w:t>Entering</w:t>
      </w:r>
      <w:r w:rsidR="00374E70">
        <w:rPr>
          <w:rFonts w:cs="Arial"/>
          <w:sz w:val="22"/>
          <w:szCs w:val="22"/>
        </w:rPr>
        <w:t xml:space="preserve"> a</w:t>
      </w:r>
      <w:r w:rsidRPr="00374E70">
        <w:rPr>
          <w:rFonts w:cs="Arial"/>
          <w:sz w:val="22"/>
          <w:szCs w:val="22"/>
        </w:rPr>
        <w:t xml:space="preserve"> formal lease with Council (as required)</w:t>
      </w:r>
    </w:p>
    <w:p w14:paraId="34E849B4" w14:textId="77777777" w:rsidR="00DE67B2" w:rsidRDefault="00DE67B2" w:rsidP="00F67004">
      <w:pPr>
        <w:autoSpaceDE w:val="0"/>
        <w:autoSpaceDN w:val="0"/>
        <w:adjustRightInd w:val="0"/>
        <w:rPr>
          <w:b/>
          <w:bCs/>
          <w:sz w:val="22"/>
          <w:szCs w:val="22"/>
        </w:rPr>
      </w:pPr>
    </w:p>
    <w:p w14:paraId="2E19E48F" w14:textId="3D3AD02B" w:rsidR="008233CC" w:rsidRPr="00566694" w:rsidRDefault="00143827" w:rsidP="00566694">
      <w:pPr>
        <w:autoSpaceDE w:val="0"/>
        <w:autoSpaceDN w:val="0"/>
        <w:adjustRightInd w:val="0"/>
        <w:spacing w:after="120"/>
        <w:rPr>
          <w:rFonts w:cs="Arial"/>
          <w:sz w:val="22"/>
          <w:szCs w:val="22"/>
        </w:rPr>
      </w:pPr>
      <w:r w:rsidRPr="006525B2">
        <w:rPr>
          <w:rFonts w:cs="Arial"/>
          <w:sz w:val="22"/>
          <w:szCs w:val="22"/>
        </w:rPr>
        <w:t xml:space="preserve">Once approval is </w:t>
      </w:r>
      <w:r w:rsidR="00374E70">
        <w:rPr>
          <w:rFonts w:cs="Arial"/>
          <w:sz w:val="22"/>
          <w:szCs w:val="22"/>
        </w:rPr>
        <w:t>provided</w:t>
      </w:r>
      <w:r w:rsidRPr="006525B2">
        <w:rPr>
          <w:rFonts w:cs="Arial"/>
          <w:sz w:val="22"/>
          <w:szCs w:val="22"/>
        </w:rPr>
        <w:t xml:space="preserve">, Council will liaise with the community garden group to coordinate the installation of the negotiated infrastructure to assist </w:t>
      </w:r>
      <w:r w:rsidR="00374E70">
        <w:rPr>
          <w:rFonts w:cs="Arial"/>
          <w:sz w:val="22"/>
          <w:szCs w:val="22"/>
        </w:rPr>
        <w:t>in the establishment of the garden.</w:t>
      </w:r>
      <w:r w:rsidRPr="006525B2">
        <w:rPr>
          <w:rFonts w:cs="Arial"/>
          <w:sz w:val="22"/>
          <w:szCs w:val="22"/>
        </w:rPr>
        <w:t xml:space="preserve"> Once</w:t>
      </w:r>
      <w:r w:rsidR="00374E70">
        <w:rPr>
          <w:rFonts w:cs="Arial"/>
          <w:sz w:val="22"/>
          <w:szCs w:val="22"/>
        </w:rPr>
        <w:t xml:space="preserve"> construction of</w:t>
      </w:r>
      <w:r w:rsidRPr="006525B2">
        <w:rPr>
          <w:rFonts w:cs="Arial"/>
          <w:sz w:val="22"/>
          <w:szCs w:val="22"/>
        </w:rPr>
        <w:t xml:space="preserve"> infrastructure is complete and handed over, the community garden group is responsible for maintenance and management of the community garden. </w:t>
      </w:r>
    </w:p>
    <w:p w14:paraId="6EEF665E" w14:textId="6AD801EA" w:rsidR="00143827" w:rsidRPr="000460E3" w:rsidRDefault="00C61586" w:rsidP="000460E3">
      <w:pPr>
        <w:pStyle w:val="heading5"/>
        <w:tabs>
          <w:tab w:val="left" w:pos="2805"/>
        </w:tabs>
        <w:spacing w:after="120"/>
        <w:rPr>
          <w:rFonts w:ascii="Arial" w:hAnsi="Arial"/>
          <w:b w:val="0"/>
          <w:i/>
          <w:iCs/>
          <w:szCs w:val="24"/>
          <w:lang w:val="en-AU"/>
        </w:rPr>
      </w:pPr>
      <w:r>
        <w:rPr>
          <w:rFonts w:ascii="Arial" w:hAnsi="Arial"/>
          <w:b w:val="0"/>
          <w:i/>
          <w:iCs/>
          <w:szCs w:val="24"/>
          <w:lang w:val="en-AU"/>
        </w:rPr>
        <w:t>7</w:t>
      </w:r>
      <w:r w:rsidR="000460E3">
        <w:rPr>
          <w:rFonts w:ascii="Arial" w:hAnsi="Arial"/>
          <w:b w:val="0"/>
          <w:i/>
          <w:iCs/>
          <w:szCs w:val="24"/>
          <w:lang w:val="en-AU"/>
        </w:rPr>
        <w:t xml:space="preserve">.4 </w:t>
      </w:r>
      <w:r w:rsidR="00143827" w:rsidRPr="000460E3">
        <w:rPr>
          <w:rFonts w:ascii="Arial" w:hAnsi="Arial"/>
          <w:b w:val="0"/>
          <w:i/>
          <w:iCs/>
          <w:szCs w:val="24"/>
          <w:lang w:val="en-AU"/>
        </w:rPr>
        <w:t xml:space="preserve">Relocation or </w:t>
      </w:r>
      <w:r w:rsidR="008233CC" w:rsidRPr="000460E3">
        <w:rPr>
          <w:rFonts w:ascii="Arial" w:hAnsi="Arial"/>
          <w:b w:val="0"/>
          <w:i/>
          <w:iCs/>
          <w:szCs w:val="24"/>
          <w:lang w:val="en-AU"/>
        </w:rPr>
        <w:t>C</w:t>
      </w:r>
      <w:r w:rsidR="00143827" w:rsidRPr="000460E3">
        <w:rPr>
          <w:rFonts w:ascii="Arial" w:hAnsi="Arial"/>
          <w:b w:val="0"/>
          <w:i/>
          <w:iCs/>
          <w:szCs w:val="24"/>
          <w:lang w:val="en-AU"/>
        </w:rPr>
        <w:t xml:space="preserve">losure of </w:t>
      </w:r>
      <w:r w:rsidR="008233CC" w:rsidRPr="000460E3">
        <w:rPr>
          <w:rFonts w:ascii="Arial" w:hAnsi="Arial"/>
          <w:b w:val="0"/>
          <w:i/>
          <w:iCs/>
          <w:szCs w:val="24"/>
          <w:lang w:val="en-AU"/>
        </w:rPr>
        <w:t>C</w:t>
      </w:r>
      <w:r w:rsidR="00143827" w:rsidRPr="000460E3">
        <w:rPr>
          <w:rFonts w:ascii="Arial" w:hAnsi="Arial"/>
          <w:b w:val="0"/>
          <w:i/>
          <w:iCs/>
          <w:szCs w:val="24"/>
          <w:lang w:val="en-AU"/>
        </w:rPr>
        <w:t xml:space="preserve">ommunity </w:t>
      </w:r>
      <w:r w:rsidR="008233CC" w:rsidRPr="000460E3">
        <w:rPr>
          <w:rFonts w:ascii="Arial" w:hAnsi="Arial"/>
          <w:b w:val="0"/>
          <w:i/>
          <w:iCs/>
          <w:szCs w:val="24"/>
          <w:lang w:val="en-AU"/>
        </w:rPr>
        <w:t>G</w:t>
      </w:r>
      <w:r w:rsidR="00143827" w:rsidRPr="000460E3">
        <w:rPr>
          <w:rFonts w:ascii="Arial" w:hAnsi="Arial"/>
          <w:b w:val="0"/>
          <w:i/>
          <w:iCs/>
          <w:szCs w:val="24"/>
          <w:lang w:val="en-AU"/>
        </w:rPr>
        <w:t xml:space="preserve">arden </w:t>
      </w:r>
    </w:p>
    <w:p w14:paraId="0E417A90" w14:textId="092E2B9D" w:rsidR="00143827" w:rsidRPr="00AB4FFB" w:rsidRDefault="00143827" w:rsidP="008233CC">
      <w:pPr>
        <w:autoSpaceDE w:val="0"/>
        <w:autoSpaceDN w:val="0"/>
        <w:adjustRightInd w:val="0"/>
        <w:spacing w:after="120"/>
        <w:rPr>
          <w:rFonts w:cs="Arial"/>
          <w:sz w:val="22"/>
          <w:szCs w:val="22"/>
        </w:rPr>
      </w:pPr>
      <w:r w:rsidRPr="008233CC">
        <w:rPr>
          <w:rFonts w:cs="Arial"/>
          <w:sz w:val="22"/>
          <w:szCs w:val="22"/>
        </w:rPr>
        <w:t xml:space="preserve">Council is not responsible for maintaining community gardens. The community garden group must comply with the terms of the lease </w:t>
      </w:r>
      <w:r w:rsidR="00374E70">
        <w:rPr>
          <w:rFonts w:cs="Arial"/>
          <w:sz w:val="22"/>
          <w:szCs w:val="22"/>
        </w:rPr>
        <w:t xml:space="preserve">or management </w:t>
      </w:r>
      <w:r w:rsidRPr="008233CC">
        <w:rPr>
          <w:rFonts w:cs="Arial"/>
          <w:sz w:val="22"/>
          <w:szCs w:val="22"/>
        </w:rPr>
        <w:t xml:space="preserve">agreement. Termination of the lease would arise from breaching one of the essential terms outlined in the </w:t>
      </w:r>
      <w:r w:rsidRPr="00AB4FFB">
        <w:rPr>
          <w:rFonts w:cs="Arial"/>
          <w:i/>
          <w:iCs/>
          <w:sz w:val="22"/>
          <w:szCs w:val="22"/>
        </w:rPr>
        <w:t>Lease and Licence Policy</w:t>
      </w:r>
      <w:r w:rsidRPr="00AB4FFB">
        <w:rPr>
          <w:rFonts w:cs="Arial"/>
          <w:sz w:val="22"/>
          <w:szCs w:val="22"/>
        </w:rPr>
        <w:t>.</w:t>
      </w:r>
    </w:p>
    <w:p w14:paraId="37331071" w14:textId="38000FC9" w:rsidR="00C61586" w:rsidRDefault="00143827" w:rsidP="00374E70">
      <w:pPr>
        <w:autoSpaceDE w:val="0"/>
        <w:autoSpaceDN w:val="0"/>
        <w:adjustRightInd w:val="0"/>
        <w:spacing w:after="120"/>
        <w:rPr>
          <w:sz w:val="22"/>
          <w:szCs w:val="22"/>
        </w:rPr>
      </w:pPr>
      <w:r w:rsidRPr="00AB4FFB">
        <w:rPr>
          <w:rFonts w:cs="Arial"/>
          <w:sz w:val="22"/>
          <w:szCs w:val="22"/>
        </w:rPr>
        <w:t xml:space="preserve">If the garden is not maintained, becomes unsafe or unsightly, Council will direct the community garden group to rectify the problem. Failure to comply with such directions in a reasonable </w:t>
      </w:r>
      <w:r w:rsidR="00374E70">
        <w:rPr>
          <w:rFonts w:cs="Arial"/>
          <w:sz w:val="22"/>
          <w:szCs w:val="22"/>
        </w:rPr>
        <w:t xml:space="preserve">time </w:t>
      </w:r>
      <w:r w:rsidRPr="00AB4FFB">
        <w:rPr>
          <w:rFonts w:cs="Arial"/>
          <w:sz w:val="22"/>
          <w:szCs w:val="22"/>
        </w:rPr>
        <w:t xml:space="preserve">could result in the Council compelling the works at the cost of the Tenant or </w:t>
      </w:r>
      <w:r w:rsidR="00374E70">
        <w:rPr>
          <w:rFonts w:cs="Arial"/>
          <w:sz w:val="22"/>
          <w:szCs w:val="22"/>
        </w:rPr>
        <w:t>terminate</w:t>
      </w:r>
      <w:r w:rsidRPr="00AB4FFB">
        <w:rPr>
          <w:rFonts w:cs="Arial"/>
          <w:sz w:val="22"/>
          <w:szCs w:val="22"/>
        </w:rPr>
        <w:t xml:space="preserve"> the Lease (if applicable)</w:t>
      </w:r>
      <w:r w:rsidR="00374E70">
        <w:rPr>
          <w:rFonts w:cs="Arial"/>
          <w:sz w:val="22"/>
          <w:szCs w:val="22"/>
        </w:rPr>
        <w:t>.</w:t>
      </w:r>
    </w:p>
    <w:p w14:paraId="4FD87408" w14:textId="77777777" w:rsidR="009679A5" w:rsidRPr="007B7375" w:rsidRDefault="009679A5" w:rsidP="00F52E36">
      <w:pPr>
        <w:spacing w:after="200"/>
        <w:jc w:val="both"/>
        <w:rPr>
          <w:sz w:val="22"/>
          <w:szCs w:val="22"/>
        </w:rPr>
      </w:pPr>
    </w:p>
    <w:p w14:paraId="36561E03" w14:textId="77777777" w:rsidR="0047040B" w:rsidRPr="00F52E36" w:rsidRDefault="0047040B" w:rsidP="00F52E36">
      <w:pPr>
        <w:pStyle w:val="heading5"/>
        <w:numPr>
          <w:ilvl w:val="0"/>
          <w:numId w:val="1"/>
        </w:numPr>
        <w:tabs>
          <w:tab w:val="clear" w:pos="720"/>
        </w:tabs>
        <w:spacing w:after="200"/>
        <w:ind w:left="425" w:hanging="425"/>
        <w:jc w:val="both"/>
        <w:rPr>
          <w:rFonts w:ascii="Arial" w:hAnsi="Arial" w:cs="Arial"/>
          <w:bCs/>
          <w:iCs/>
          <w:szCs w:val="22"/>
        </w:rPr>
      </w:pPr>
      <w:r>
        <w:rPr>
          <w:rFonts w:ascii="Arial" w:hAnsi="Arial" w:cs="Arial"/>
          <w:bCs/>
          <w:iCs/>
          <w:szCs w:val="22"/>
        </w:rPr>
        <w:t>Related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024"/>
      </w:tblGrid>
      <w:tr w:rsidR="0047040B" w14:paraId="51C1C8B2" w14:textId="77777777" w:rsidTr="00F52E36">
        <w:tc>
          <w:tcPr>
            <w:tcW w:w="2778" w:type="dxa"/>
          </w:tcPr>
          <w:p w14:paraId="50B23DB7" w14:textId="77777777" w:rsidR="0047040B" w:rsidRDefault="0047040B">
            <w:pPr>
              <w:pStyle w:val="Heading1"/>
              <w:spacing w:before="0"/>
              <w:rPr>
                <w:sz w:val="24"/>
              </w:rPr>
            </w:pPr>
            <w:r>
              <w:rPr>
                <w:sz w:val="24"/>
              </w:rPr>
              <w:t>Strategies</w:t>
            </w:r>
            <w:r w:rsidR="00B152AB">
              <w:rPr>
                <w:sz w:val="24"/>
              </w:rPr>
              <w:t>/Plans</w:t>
            </w:r>
          </w:p>
        </w:tc>
        <w:tc>
          <w:tcPr>
            <w:tcW w:w="7024" w:type="dxa"/>
          </w:tcPr>
          <w:p w14:paraId="7284BFEA" w14:textId="664184B0" w:rsidR="00F67004" w:rsidRPr="00F67004" w:rsidRDefault="00F67004" w:rsidP="00F67004">
            <w:pPr>
              <w:autoSpaceDE w:val="0"/>
              <w:autoSpaceDN w:val="0"/>
              <w:adjustRightInd w:val="0"/>
              <w:rPr>
                <w:rFonts w:cs="Arial"/>
                <w:sz w:val="22"/>
                <w:szCs w:val="22"/>
                <w:lang w:eastAsia="en-AU"/>
              </w:rPr>
            </w:pPr>
            <w:r w:rsidRPr="00F67004">
              <w:rPr>
                <w:rFonts w:cs="Arial"/>
                <w:sz w:val="22"/>
                <w:szCs w:val="22"/>
                <w:lang w:eastAsia="en-AU"/>
              </w:rPr>
              <w:t>Bayside Community Plan 2025</w:t>
            </w:r>
          </w:p>
          <w:p w14:paraId="69C35B55" w14:textId="77777777" w:rsidR="00F67004" w:rsidRPr="00F67004" w:rsidRDefault="00F67004" w:rsidP="00F67004">
            <w:pPr>
              <w:autoSpaceDE w:val="0"/>
              <w:autoSpaceDN w:val="0"/>
              <w:adjustRightInd w:val="0"/>
              <w:rPr>
                <w:rFonts w:cs="Arial"/>
                <w:sz w:val="22"/>
                <w:szCs w:val="22"/>
                <w:lang w:eastAsia="en-AU"/>
              </w:rPr>
            </w:pPr>
            <w:r w:rsidRPr="00F67004">
              <w:rPr>
                <w:rFonts w:cs="Arial"/>
                <w:sz w:val="22"/>
                <w:szCs w:val="22"/>
                <w:lang w:eastAsia="en-AU"/>
              </w:rPr>
              <w:t>Bayside City Council - Council Plan</w:t>
            </w:r>
          </w:p>
          <w:p w14:paraId="0693B84E" w14:textId="77777777" w:rsidR="00F67004" w:rsidRPr="00F67004" w:rsidRDefault="00F67004" w:rsidP="00F67004">
            <w:pPr>
              <w:autoSpaceDE w:val="0"/>
              <w:autoSpaceDN w:val="0"/>
              <w:adjustRightInd w:val="0"/>
              <w:rPr>
                <w:rFonts w:cs="Arial"/>
                <w:sz w:val="22"/>
                <w:szCs w:val="22"/>
                <w:lang w:eastAsia="en-AU"/>
              </w:rPr>
            </w:pPr>
            <w:r w:rsidRPr="00F67004">
              <w:rPr>
                <w:rFonts w:cs="Arial"/>
                <w:sz w:val="22"/>
                <w:szCs w:val="22"/>
                <w:lang w:eastAsia="en-AU"/>
              </w:rPr>
              <w:t>Municipal Public Health and Wellbeing Plan 2021–25</w:t>
            </w:r>
          </w:p>
          <w:p w14:paraId="6C123571" w14:textId="77777777" w:rsidR="00F67004" w:rsidRPr="00F67004" w:rsidRDefault="00F67004" w:rsidP="00F67004">
            <w:pPr>
              <w:autoSpaceDE w:val="0"/>
              <w:autoSpaceDN w:val="0"/>
              <w:adjustRightInd w:val="0"/>
              <w:rPr>
                <w:rFonts w:cs="Arial"/>
                <w:sz w:val="22"/>
                <w:szCs w:val="22"/>
                <w:lang w:eastAsia="en-AU"/>
              </w:rPr>
            </w:pPr>
            <w:r w:rsidRPr="00F67004">
              <w:rPr>
                <w:rFonts w:cs="Arial"/>
                <w:sz w:val="22"/>
                <w:szCs w:val="22"/>
                <w:lang w:eastAsia="en-AU"/>
              </w:rPr>
              <w:t>Climate Emergency Action Plan 2021-2025</w:t>
            </w:r>
          </w:p>
          <w:p w14:paraId="2B1EA58C" w14:textId="1199173B" w:rsidR="00F67004" w:rsidRPr="00AB4FFB" w:rsidRDefault="00F67004" w:rsidP="00F67004">
            <w:pPr>
              <w:autoSpaceDE w:val="0"/>
              <w:autoSpaceDN w:val="0"/>
              <w:adjustRightInd w:val="0"/>
              <w:rPr>
                <w:lang w:eastAsia="en-AU"/>
              </w:rPr>
            </w:pPr>
            <w:r w:rsidRPr="00F67004">
              <w:rPr>
                <w:rFonts w:cs="Arial"/>
                <w:sz w:val="22"/>
                <w:szCs w:val="22"/>
                <w:lang w:eastAsia="en-AU"/>
              </w:rPr>
              <w:t>Environmental Sustainability Framework 2019-2023</w:t>
            </w:r>
          </w:p>
        </w:tc>
      </w:tr>
      <w:tr w:rsidR="00F67004" w14:paraId="5D5402D4" w14:textId="77777777" w:rsidTr="00F52E36">
        <w:tc>
          <w:tcPr>
            <w:tcW w:w="2778" w:type="dxa"/>
          </w:tcPr>
          <w:p w14:paraId="405F9A00" w14:textId="60BBDDD0" w:rsidR="00F67004" w:rsidRDefault="00F67004" w:rsidP="00F67004">
            <w:pPr>
              <w:pStyle w:val="Heading1"/>
              <w:spacing w:before="0"/>
              <w:rPr>
                <w:sz w:val="24"/>
              </w:rPr>
            </w:pPr>
            <w:r>
              <w:rPr>
                <w:sz w:val="24"/>
              </w:rPr>
              <w:t>Policies</w:t>
            </w:r>
          </w:p>
        </w:tc>
        <w:tc>
          <w:tcPr>
            <w:tcW w:w="7024" w:type="dxa"/>
          </w:tcPr>
          <w:p w14:paraId="2EA3CF49" w14:textId="22395213" w:rsidR="00F67004" w:rsidRDefault="00F67004" w:rsidP="00F67004">
            <w:pPr>
              <w:autoSpaceDE w:val="0"/>
              <w:autoSpaceDN w:val="0"/>
              <w:adjustRightInd w:val="0"/>
              <w:rPr>
                <w:rFonts w:cs="Arial"/>
                <w:sz w:val="22"/>
                <w:szCs w:val="22"/>
                <w:lang w:eastAsia="en-AU"/>
              </w:rPr>
            </w:pPr>
            <w:r w:rsidRPr="00F52E36">
              <w:rPr>
                <w:rFonts w:cs="Arial"/>
                <w:sz w:val="22"/>
                <w:szCs w:val="22"/>
                <w:lang w:eastAsia="en-AU"/>
              </w:rPr>
              <w:t>Lea</w:t>
            </w:r>
            <w:r>
              <w:rPr>
                <w:rFonts w:cs="Arial"/>
                <w:sz w:val="22"/>
                <w:szCs w:val="22"/>
                <w:lang w:eastAsia="en-AU"/>
              </w:rPr>
              <w:t xml:space="preserve">se and Licence </w:t>
            </w:r>
            <w:r w:rsidRPr="00F52E36">
              <w:rPr>
                <w:rFonts w:cs="Arial"/>
                <w:sz w:val="22"/>
                <w:szCs w:val="22"/>
                <w:lang w:eastAsia="en-AU"/>
              </w:rPr>
              <w:t xml:space="preserve">Policy </w:t>
            </w:r>
          </w:p>
        </w:tc>
      </w:tr>
      <w:tr w:rsidR="00F67004" w14:paraId="37136198" w14:textId="77777777" w:rsidTr="00F52E36">
        <w:tc>
          <w:tcPr>
            <w:tcW w:w="2778" w:type="dxa"/>
          </w:tcPr>
          <w:p w14:paraId="123D3087" w14:textId="77777777" w:rsidR="00F67004" w:rsidRDefault="00F67004" w:rsidP="00F67004">
            <w:pPr>
              <w:pStyle w:val="Heading1"/>
              <w:spacing w:before="0"/>
              <w:rPr>
                <w:sz w:val="24"/>
              </w:rPr>
            </w:pPr>
            <w:r>
              <w:rPr>
                <w:sz w:val="24"/>
              </w:rPr>
              <w:t>Guidelines</w:t>
            </w:r>
          </w:p>
        </w:tc>
        <w:tc>
          <w:tcPr>
            <w:tcW w:w="7024" w:type="dxa"/>
          </w:tcPr>
          <w:p w14:paraId="2BDF7835" w14:textId="6D221846" w:rsidR="00F67004" w:rsidRPr="00374E70" w:rsidRDefault="00F67004" w:rsidP="00374E70">
            <w:pPr>
              <w:pStyle w:val="ListParagraph"/>
              <w:numPr>
                <w:ilvl w:val="0"/>
                <w:numId w:val="24"/>
              </w:numPr>
              <w:autoSpaceDE w:val="0"/>
              <w:autoSpaceDN w:val="0"/>
              <w:adjustRightInd w:val="0"/>
              <w:ind w:left="403"/>
              <w:rPr>
                <w:rFonts w:cs="Arial"/>
                <w:i/>
                <w:iCs/>
                <w:sz w:val="22"/>
                <w:szCs w:val="22"/>
                <w:lang w:eastAsia="en-AU"/>
              </w:rPr>
            </w:pPr>
            <w:r w:rsidRPr="00F52E36">
              <w:rPr>
                <w:rFonts w:cs="Arial"/>
                <w:sz w:val="22"/>
                <w:szCs w:val="22"/>
                <w:lang w:eastAsia="en-AU"/>
              </w:rPr>
              <w:t xml:space="preserve">Checklist – </w:t>
            </w:r>
            <w:r w:rsidRPr="00F52E36">
              <w:rPr>
                <w:rFonts w:cs="Arial"/>
                <w:i/>
                <w:iCs/>
                <w:sz w:val="22"/>
                <w:szCs w:val="22"/>
                <w:lang w:eastAsia="en-AU"/>
              </w:rPr>
              <w:t>Ideas to Consider Before Starting a Community</w:t>
            </w:r>
            <w:r>
              <w:rPr>
                <w:rFonts w:cs="Arial"/>
                <w:i/>
                <w:iCs/>
                <w:sz w:val="22"/>
                <w:szCs w:val="22"/>
                <w:lang w:eastAsia="en-AU"/>
              </w:rPr>
              <w:t xml:space="preserve"> </w:t>
            </w:r>
            <w:r w:rsidRPr="00F52E36">
              <w:rPr>
                <w:rFonts w:cs="Arial"/>
                <w:i/>
                <w:iCs/>
                <w:sz w:val="22"/>
                <w:szCs w:val="22"/>
                <w:lang w:eastAsia="en-AU"/>
              </w:rPr>
              <w:t xml:space="preserve">Garden </w:t>
            </w:r>
            <w:r w:rsidRPr="00F52E36">
              <w:rPr>
                <w:rFonts w:cs="Arial"/>
                <w:sz w:val="22"/>
                <w:szCs w:val="22"/>
                <w:lang w:eastAsia="en-AU"/>
              </w:rPr>
              <w:t>(Australian City Farms and Community Gardens</w:t>
            </w:r>
            <w:r>
              <w:rPr>
                <w:rFonts w:cs="Arial"/>
                <w:sz w:val="22"/>
                <w:szCs w:val="22"/>
                <w:lang w:eastAsia="en-AU"/>
              </w:rPr>
              <w:t xml:space="preserve"> </w:t>
            </w:r>
            <w:r w:rsidRPr="00F52E36">
              <w:rPr>
                <w:rFonts w:cs="Arial"/>
                <w:sz w:val="22"/>
                <w:szCs w:val="22"/>
                <w:lang w:eastAsia="en-AU"/>
              </w:rPr>
              <w:t>Network).</w:t>
            </w:r>
          </w:p>
        </w:tc>
      </w:tr>
    </w:tbl>
    <w:p w14:paraId="7D93E3F9" w14:textId="77777777" w:rsidR="0047040B" w:rsidRDefault="0047040B">
      <w:pPr>
        <w:pStyle w:val="Heading1"/>
        <w:spacing w:before="0"/>
        <w:rPr>
          <w:b w:val="0"/>
          <w:bCs/>
          <w:sz w:val="24"/>
        </w:rPr>
      </w:pPr>
    </w:p>
    <w:p w14:paraId="0E78E9C9" w14:textId="77777777" w:rsidR="0047040B" w:rsidRDefault="0047040B"/>
    <w:p w14:paraId="4FAD81FC" w14:textId="04B94CD2" w:rsidR="0047040B" w:rsidRDefault="0047040B">
      <w:pPr>
        <w:pStyle w:val="heading5"/>
        <w:tabs>
          <w:tab w:val="left" w:pos="2805"/>
        </w:tabs>
        <w:rPr>
          <w:rFonts w:ascii="Arial" w:hAnsi="Arial" w:cs="Arial"/>
          <w:b w:val="0"/>
          <w:bCs/>
          <w:iCs/>
          <w:szCs w:val="22"/>
        </w:rPr>
      </w:pPr>
      <w:r>
        <w:rPr>
          <w:rFonts w:ascii="Arial" w:hAnsi="Arial" w:cs="Arial"/>
          <w:sz w:val="22"/>
        </w:rPr>
        <w:t xml:space="preserve">Please note:  </w:t>
      </w:r>
      <w:r>
        <w:rPr>
          <w:rFonts w:ascii="Arial" w:hAnsi="Arial" w:cs="Arial"/>
          <w:b w:val="0"/>
          <w:bCs/>
          <w:sz w:val="22"/>
        </w:rPr>
        <w:t xml:space="preserve">This </w:t>
      </w:r>
      <w:r w:rsidR="00C61586">
        <w:rPr>
          <w:rFonts w:ascii="Arial" w:hAnsi="Arial" w:cs="Arial"/>
          <w:b w:val="0"/>
          <w:bCs/>
          <w:sz w:val="22"/>
        </w:rPr>
        <w:t>P</w:t>
      </w:r>
      <w:r>
        <w:rPr>
          <w:rFonts w:ascii="Arial" w:hAnsi="Arial" w:cs="Arial"/>
          <w:b w:val="0"/>
          <w:bCs/>
          <w:sz w:val="22"/>
        </w:rPr>
        <w:t>olicy is current as at the date of approval.</w:t>
      </w:r>
      <w:r w:rsidR="00374E70">
        <w:rPr>
          <w:rFonts w:ascii="Arial" w:hAnsi="Arial" w:cs="Arial"/>
          <w:b w:val="0"/>
          <w:bCs/>
          <w:sz w:val="22"/>
        </w:rPr>
        <w:t xml:space="preserve"> </w:t>
      </w:r>
      <w:r>
        <w:rPr>
          <w:rFonts w:ascii="Arial" w:hAnsi="Arial" w:cs="Arial"/>
          <w:b w:val="0"/>
          <w:bCs/>
          <w:sz w:val="22"/>
        </w:rPr>
        <w:t>Refer to Council’s website (</w:t>
      </w:r>
      <w:hyperlink r:id="rId13" w:history="1">
        <w:r>
          <w:rPr>
            <w:rStyle w:val="Hyperlink"/>
            <w:rFonts w:ascii="Arial" w:hAnsi="Arial" w:cs="Arial"/>
            <w:b w:val="0"/>
            <w:bCs/>
            <w:sz w:val="22"/>
          </w:rPr>
          <w:t>www.bayside.vic.gov.au</w:t>
        </w:r>
      </w:hyperlink>
      <w:r>
        <w:rPr>
          <w:rFonts w:ascii="Arial" w:hAnsi="Arial" w:cs="Arial"/>
          <w:b w:val="0"/>
          <w:bCs/>
          <w:sz w:val="22"/>
        </w:rPr>
        <w:t xml:space="preserve">) </w:t>
      </w:r>
      <w:r w:rsidR="00B152AB">
        <w:rPr>
          <w:rFonts w:ascii="Arial" w:hAnsi="Arial" w:cs="Arial"/>
          <w:b w:val="0"/>
          <w:bCs/>
          <w:sz w:val="22"/>
        </w:rPr>
        <w:t>t</w:t>
      </w:r>
      <w:r>
        <w:rPr>
          <w:rFonts w:ascii="Arial" w:hAnsi="Arial" w:cs="Arial"/>
          <w:b w:val="0"/>
          <w:bCs/>
          <w:sz w:val="22"/>
        </w:rPr>
        <w:t>o ensure this is the latest version.</w:t>
      </w:r>
    </w:p>
    <w:p w14:paraId="4E6082B4" w14:textId="77777777" w:rsidR="0047040B" w:rsidRDefault="0047040B">
      <w:pPr>
        <w:pStyle w:val="heading5"/>
        <w:tabs>
          <w:tab w:val="left" w:pos="2805"/>
        </w:tabs>
        <w:rPr>
          <w:rFonts w:ascii="Arial" w:hAnsi="Arial" w:cs="Arial"/>
          <w:bCs/>
          <w:iCs/>
          <w:szCs w:val="22"/>
        </w:rPr>
      </w:pPr>
    </w:p>
    <w:p w14:paraId="67830B48" w14:textId="77777777" w:rsidR="0047040B" w:rsidRDefault="0047040B">
      <w:pPr>
        <w:ind w:right="-1"/>
      </w:pPr>
    </w:p>
    <w:sectPr w:rsidR="0047040B">
      <w:headerReference w:type="default" r:id="rId14"/>
      <w:type w:val="continuous"/>
      <w:pgSz w:w="11899" w:h="16838" w:code="9"/>
      <w:pgMar w:top="992" w:right="987" w:bottom="1985" w:left="992"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7292" w14:textId="77777777" w:rsidR="00804A2B" w:rsidRDefault="00804A2B">
      <w:r>
        <w:separator/>
      </w:r>
    </w:p>
  </w:endnote>
  <w:endnote w:type="continuationSeparator" w:id="0">
    <w:p w14:paraId="126D6E07" w14:textId="77777777" w:rsidR="00804A2B" w:rsidRDefault="0080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1AAD" w14:textId="77777777" w:rsidR="0047040B" w:rsidRPr="00372E26" w:rsidRDefault="0047040B">
    <w:pPr>
      <w:pStyle w:val="Footer"/>
      <w:tabs>
        <w:tab w:val="clear" w:pos="4320"/>
        <w:tab w:val="clear" w:pos="8640"/>
        <w:tab w:val="right" w:pos="9923"/>
      </w:tabs>
      <w:ind w:right="-3"/>
      <w:rPr>
        <w:color w:val="A6A6A6" w:themeColor="background1" w:themeShade="A6"/>
        <w:sz w:val="16"/>
        <w:szCs w:val="16"/>
      </w:rPr>
    </w:pPr>
    <w:r w:rsidRPr="00372E26">
      <w:rPr>
        <w:color w:val="A6A6A6" w:themeColor="background1" w:themeShade="A6"/>
        <w:sz w:val="16"/>
        <w:szCs w:val="16"/>
      </w:rPr>
      <w:t xml:space="preserve">Version </w:t>
    </w:r>
    <w:r w:rsidR="004B7699" w:rsidRPr="00372E26">
      <w:rPr>
        <w:color w:val="A6A6A6" w:themeColor="background1" w:themeShade="A6"/>
        <w:sz w:val="16"/>
        <w:szCs w:val="16"/>
      </w:rPr>
      <w:t xml:space="preserve">                                                                         TRIM DOC/</w:t>
    </w:r>
    <w:r w:rsidR="00FB0FEC">
      <w:rPr>
        <w:color w:val="A6A6A6" w:themeColor="background1" w:themeShade="A6"/>
        <w:sz w:val="16"/>
        <w:szCs w:val="16"/>
      </w:rPr>
      <w:t>18/100225</w:t>
    </w:r>
    <w:r w:rsidRPr="00372E26">
      <w:rPr>
        <w:color w:val="A6A6A6" w:themeColor="background1" w:themeShade="A6"/>
        <w:sz w:val="16"/>
        <w:szCs w:val="16"/>
      </w:rPr>
      <w:tab/>
      <w:t xml:space="preserve">Page </w:t>
    </w:r>
    <w:r w:rsidRPr="00372E26">
      <w:rPr>
        <w:rStyle w:val="PageNumber"/>
        <w:color w:val="A6A6A6" w:themeColor="background1" w:themeShade="A6"/>
        <w:sz w:val="16"/>
        <w:szCs w:val="16"/>
      </w:rPr>
      <w:fldChar w:fldCharType="begin"/>
    </w:r>
    <w:r w:rsidRPr="00372E26">
      <w:rPr>
        <w:rStyle w:val="PageNumber"/>
        <w:color w:val="A6A6A6" w:themeColor="background1" w:themeShade="A6"/>
        <w:sz w:val="16"/>
        <w:szCs w:val="16"/>
      </w:rPr>
      <w:instrText xml:space="preserve"> PAGE </w:instrText>
    </w:r>
    <w:r w:rsidRPr="00372E26">
      <w:rPr>
        <w:rStyle w:val="PageNumber"/>
        <w:color w:val="A6A6A6" w:themeColor="background1" w:themeShade="A6"/>
        <w:sz w:val="16"/>
        <w:szCs w:val="16"/>
      </w:rPr>
      <w:fldChar w:fldCharType="separate"/>
    </w:r>
    <w:r w:rsidR="00FB0FEC">
      <w:rPr>
        <w:rStyle w:val="PageNumber"/>
        <w:noProof/>
        <w:color w:val="A6A6A6" w:themeColor="background1" w:themeShade="A6"/>
        <w:sz w:val="16"/>
        <w:szCs w:val="16"/>
      </w:rPr>
      <w:t>2</w:t>
    </w:r>
    <w:r w:rsidRPr="00372E26">
      <w:rPr>
        <w:rStyle w:val="PageNumber"/>
        <w:color w:val="A6A6A6" w:themeColor="background1" w:themeShade="A6"/>
        <w:sz w:val="16"/>
        <w:szCs w:val="16"/>
      </w:rPr>
      <w:fldChar w:fldCharType="end"/>
    </w:r>
  </w:p>
  <w:p w14:paraId="00753ADD" w14:textId="4DC043FA" w:rsidR="0047040B" w:rsidRPr="00D73E39" w:rsidRDefault="00D73E39">
    <w:pPr>
      <w:pStyle w:val="Footer"/>
      <w:tabs>
        <w:tab w:val="clear" w:pos="8640"/>
      </w:tabs>
      <w:ind w:right="-1418"/>
      <w:rPr>
        <w:sz w:val="20"/>
        <w:szCs w:val="20"/>
      </w:rPr>
    </w:pPr>
    <w:r w:rsidRPr="00372E26">
      <w:rPr>
        <w:color w:val="A6A6A6" w:themeColor="background1" w:themeShade="A6"/>
        <w:sz w:val="16"/>
        <w:szCs w:val="16"/>
      </w:rPr>
      <w:fldChar w:fldCharType="begin"/>
    </w:r>
    <w:r w:rsidRPr="00372E26">
      <w:rPr>
        <w:color w:val="A6A6A6" w:themeColor="background1" w:themeShade="A6"/>
        <w:sz w:val="16"/>
        <w:szCs w:val="16"/>
      </w:rPr>
      <w:instrText xml:space="preserve"> DATE \@ "MMMM yy" </w:instrText>
    </w:r>
    <w:r w:rsidRPr="00372E26">
      <w:rPr>
        <w:color w:val="A6A6A6" w:themeColor="background1" w:themeShade="A6"/>
        <w:sz w:val="16"/>
        <w:szCs w:val="16"/>
      </w:rPr>
      <w:fldChar w:fldCharType="separate"/>
    </w:r>
    <w:r w:rsidR="00F43E92">
      <w:rPr>
        <w:noProof/>
        <w:color w:val="A6A6A6" w:themeColor="background1" w:themeShade="A6"/>
        <w:sz w:val="16"/>
        <w:szCs w:val="16"/>
      </w:rPr>
      <w:t>March 23</w:t>
    </w:r>
    <w:r w:rsidRPr="00372E26">
      <w:rPr>
        <w:color w:val="A6A6A6" w:themeColor="background1" w:themeShade="A6"/>
        <w:sz w:val="16"/>
        <w:szCs w:val="16"/>
      </w:rPr>
      <w:fldChar w:fldCharType="end"/>
    </w:r>
  </w:p>
  <w:p w14:paraId="2C5FE5DC" w14:textId="77777777" w:rsidR="0047040B" w:rsidRDefault="0047040B">
    <w:pPr>
      <w:pStyle w:val="Footer"/>
      <w:tabs>
        <w:tab w:val="clear" w:pos="8640"/>
      </w:tabs>
      <w:ind w:right="-1418"/>
    </w:pPr>
  </w:p>
  <w:p w14:paraId="7601FDE4" w14:textId="77777777" w:rsidR="0047040B" w:rsidRDefault="0047040B">
    <w:pPr>
      <w:pStyle w:val="Footer"/>
      <w:tabs>
        <w:tab w:val="clear" w:pos="8640"/>
      </w:tabs>
      <w:ind w:right="-1418"/>
    </w:pPr>
  </w:p>
  <w:p w14:paraId="4575F86B" w14:textId="77777777" w:rsidR="0047040B" w:rsidRDefault="00923FDF">
    <w:pPr>
      <w:pStyle w:val="Footer"/>
      <w:tabs>
        <w:tab w:val="clear" w:pos="8640"/>
      </w:tabs>
      <w:ind w:right="-1418"/>
    </w:pPr>
    <w:r>
      <w:rPr>
        <w:noProof/>
        <w:szCs w:val="20"/>
        <w:lang w:eastAsia="en-AU"/>
      </w:rPr>
      <w:drawing>
        <wp:anchor distT="0" distB="0" distL="114300" distR="114300" simplePos="0" relativeHeight="251658240" behindDoc="1" locked="0" layoutInCell="1" allowOverlap="1" wp14:anchorId="56880C26" wp14:editId="3C46E2D9">
          <wp:simplePos x="0" y="0"/>
          <wp:positionH relativeFrom="column">
            <wp:posOffset>-431165</wp:posOffset>
          </wp:positionH>
          <wp:positionV relativeFrom="paragraph">
            <wp:posOffset>-472440</wp:posOffset>
          </wp:positionV>
          <wp:extent cx="7160260" cy="721995"/>
          <wp:effectExtent l="0" t="0" r="2540" b="1905"/>
          <wp:wrapNone/>
          <wp:docPr id="10" name="Picture 10" descr="footer (wa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wave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0260" cy="721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560F" w14:textId="77777777" w:rsidR="0047040B" w:rsidRPr="00A23612" w:rsidRDefault="0047040B" w:rsidP="00037A41">
    <w:pPr>
      <w:pStyle w:val="Footer"/>
      <w:tabs>
        <w:tab w:val="clear" w:pos="4320"/>
        <w:tab w:val="clear" w:pos="8640"/>
        <w:tab w:val="right" w:pos="10490"/>
      </w:tabs>
      <w:ind w:left="10490" w:hanging="9923"/>
      <w:rPr>
        <w:color w:val="A6A6A6" w:themeColor="background1" w:themeShade="A6"/>
        <w:sz w:val="16"/>
        <w:szCs w:val="16"/>
      </w:rPr>
    </w:pPr>
    <w:r w:rsidRPr="00A23612">
      <w:rPr>
        <w:color w:val="A6A6A6" w:themeColor="background1" w:themeShade="A6"/>
        <w:sz w:val="16"/>
        <w:szCs w:val="16"/>
      </w:rPr>
      <w:t xml:space="preserve">Version </w:t>
    </w:r>
    <w:r w:rsidR="00037A41" w:rsidRPr="00A23612">
      <w:rPr>
        <w:color w:val="A6A6A6" w:themeColor="background1" w:themeShade="A6"/>
        <w:sz w:val="16"/>
        <w:szCs w:val="16"/>
      </w:rPr>
      <w:t xml:space="preserve">                                                     TRIM DOC/1</w:t>
    </w:r>
    <w:r w:rsidR="00A23612" w:rsidRPr="00A23612">
      <w:rPr>
        <w:color w:val="A6A6A6" w:themeColor="background1" w:themeShade="A6"/>
        <w:sz w:val="16"/>
        <w:szCs w:val="16"/>
      </w:rPr>
      <w:t>7</w:t>
    </w:r>
    <w:r w:rsidR="00037A41" w:rsidRPr="00A23612">
      <w:rPr>
        <w:color w:val="A6A6A6" w:themeColor="background1" w:themeShade="A6"/>
        <w:sz w:val="16"/>
        <w:szCs w:val="16"/>
      </w:rPr>
      <w:t>/</w:t>
    </w:r>
    <w:r w:rsidR="00A23612" w:rsidRPr="00A23612">
      <w:rPr>
        <w:color w:val="A6A6A6" w:themeColor="background1" w:themeShade="A6"/>
        <w:sz w:val="16"/>
        <w:szCs w:val="16"/>
      </w:rPr>
      <w:t>240001</w:t>
    </w:r>
    <w:r w:rsidRPr="00A23612">
      <w:rPr>
        <w:color w:val="A6A6A6" w:themeColor="background1" w:themeShade="A6"/>
        <w:sz w:val="16"/>
        <w:szCs w:val="16"/>
      </w:rPr>
      <w:tab/>
      <w:t xml:space="preserve">Page </w:t>
    </w:r>
    <w:r w:rsidRPr="00A23612">
      <w:rPr>
        <w:rStyle w:val="PageNumber"/>
        <w:color w:val="A6A6A6" w:themeColor="background1" w:themeShade="A6"/>
        <w:sz w:val="16"/>
        <w:szCs w:val="16"/>
      </w:rPr>
      <w:fldChar w:fldCharType="begin"/>
    </w:r>
    <w:r w:rsidRPr="00A23612">
      <w:rPr>
        <w:rStyle w:val="PageNumber"/>
        <w:color w:val="A6A6A6" w:themeColor="background1" w:themeShade="A6"/>
        <w:sz w:val="16"/>
        <w:szCs w:val="16"/>
      </w:rPr>
      <w:instrText xml:space="preserve"> PAGE </w:instrText>
    </w:r>
    <w:r w:rsidRPr="00A23612">
      <w:rPr>
        <w:rStyle w:val="PageNumber"/>
        <w:color w:val="A6A6A6" w:themeColor="background1" w:themeShade="A6"/>
        <w:sz w:val="16"/>
        <w:szCs w:val="16"/>
      </w:rPr>
      <w:fldChar w:fldCharType="separate"/>
    </w:r>
    <w:r w:rsidR="00FB0FEC">
      <w:rPr>
        <w:rStyle w:val="PageNumber"/>
        <w:noProof/>
        <w:color w:val="A6A6A6" w:themeColor="background1" w:themeShade="A6"/>
        <w:sz w:val="16"/>
        <w:szCs w:val="16"/>
      </w:rPr>
      <w:t>1</w:t>
    </w:r>
    <w:r w:rsidRPr="00A23612">
      <w:rPr>
        <w:rStyle w:val="PageNumber"/>
        <w:color w:val="A6A6A6" w:themeColor="background1" w:themeShade="A6"/>
        <w:sz w:val="16"/>
        <w:szCs w:val="16"/>
      </w:rPr>
      <w:fldChar w:fldCharType="end"/>
    </w:r>
  </w:p>
  <w:p w14:paraId="5A905497" w14:textId="63D2EB07" w:rsidR="0047040B" w:rsidRPr="00A23612" w:rsidRDefault="00D73E39" w:rsidP="00D73E39">
    <w:pPr>
      <w:pStyle w:val="Footer"/>
      <w:tabs>
        <w:tab w:val="clear" w:pos="4320"/>
        <w:tab w:val="clear" w:pos="8640"/>
        <w:tab w:val="left" w:pos="1958"/>
      </w:tabs>
      <w:ind w:left="567"/>
      <w:rPr>
        <w:color w:val="A6A6A6" w:themeColor="background1" w:themeShade="A6"/>
        <w:sz w:val="16"/>
        <w:szCs w:val="16"/>
      </w:rPr>
    </w:pPr>
    <w:r w:rsidRPr="00A23612">
      <w:rPr>
        <w:color w:val="A6A6A6" w:themeColor="background1" w:themeShade="A6"/>
        <w:sz w:val="16"/>
        <w:szCs w:val="16"/>
      </w:rPr>
      <w:fldChar w:fldCharType="begin"/>
    </w:r>
    <w:r w:rsidRPr="00A23612">
      <w:rPr>
        <w:color w:val="A6A6A6" w:themeColor="background1" w:themeShade="A6"/>
        <w:sz w:val="16"/>
        <w:szCs w:val="16"/>
      </w:rPr>
      <w:instrText xml:space="preserve"> DATE \@ "MMMM yy" </w:instrText>
    </w:r>
    <w:r w:rsidRPr="00A23612">
      <w:rPr>
        <w:color w:val="A6A6A6" w:themeColor="background1" w:themeShade="A6"/>
        <w:sz w:val="16"/>
        <w:szCs w:val="16"/>
      </w:rPr>
      <w:fldChar w:fldCharType="separate"/>
    </w:r>
    <w:r w:rsidR="00F43E92">
      <w:rPr>
        <w:noProof/>
        <w:color w:val="A6A6A6" w:themeColor="background1" w:themeShade="A6"/>
        <w:sz w:val="16"/>
        <w:szCs w:val="16"/>
      </w:rPr>
      <w:t>March 23</w:t>
    </w:r>
    <w:r w:rsidRPr="00A23612">
      <w:rPr>
        <w:color w:val="A6A6A6" w:themeColor="background1" w:themeShade="A6"/>
        <w:sz w:val="16"/>
        <w:szCs w:val="16"/>
      </w:rPr>
      <w:fldChar w:fldCharType="end"/>
    </w:r>
  </w:p>
  <w:p w14:paraId="6E0A0835" w14:textId="77777777" w:rsidR="0047040B" w:rsidRDefault="00923FDF">
    <w:pPr>
      <w:pStyle w:val="Footer"/>
    </w:pPr>
    <w:r>
      <w:rPr>
        <w:noProof/>
        <w:color w:val="A6A6A6" w:themeColor="background1" w:themeShade="A6"/>
        <w:sz w:val="16"/>
        <w:szCs w:val="16"/>
        <w:lang w:eastAsia="en-AU"/>
      </w:rPr>
      <w:drawing>
        <wp:inline distT="0" distB="0" distL="0" distR="0" wp14:anchorId="7AB2DABE" wp14:editId="3A7EADA0">
          <wp:extent cx="7067550" cy="704850"/>
          <wp:effectExtent l="0" t="0" r="0" b="0"/>
          <wp:docPr id="2" name="Picture 2" descr="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9B8C" w14:textId="77777777" w:rsidR="00804A2B" w:rsidRDefault="00804A2B">
      <w:r>
        <w:separator/>
      </w:r>
    </w:p>
  </w:footnote>
  <w:footnote w:type="continuationSeparator" w:id="0">
    <w:p w14:paraId="357D26C4" w14:textId="77777777" w:rsidR="00804A2B" w:rsidRDefault="0080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AEE0" w14:textId="77777777" w:rsidR="0047040B" w:rsidRDefault="00923FDF">
    <w:pPr>
      <w:pStyle w:val="Header"/>
      <w:tabs>
        <w:tab w:val="clear" w:pos="8640"/>
      </w:tabs>
      <w:ind w:right="-1"/>
    </w:pPr>
    <w:r>
      <w:rPr>
        <w:noProof/>
        <w:szCs w:val="20"/>
        <w:lang w:eastAsia="en-AU"/>
      </w:rPr>
      <mc:AlternateContent>
        <mc:Choice Requires="wps">
          <w:drawing>
            <wp:anchor distT="0" distB="0" distL="114300" distR="114300" simplePos="0" relativeHeight="251656192" behindDoc="1" locked="0" layoutInCell="1" allowOverlap="1" wp14:anchorId="50AAF91D" wp14:editId="4A23B29D">
              <wp:simplePos x="0" y="0"/>
              <wp:positionH relativeFrom="page">
                <wp:posOffset>685800</wp:posOffset>
              </wp:positionH>
              <wp:positionV relativeFrom="page">
                <wp:posOffset>685800</wp:posOffset>
              </wp:positionV>
              <wp:extent cx="3977640" cy="422910"/>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A541D" w14:textId="77777777" w:rsidR="0047040B" w:rsidRDefault="0047040B">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AF91D" id="_x0000_t202" coordsize="21600,21600" o:spt="202" path="m,l,21600r21600,l21600,xe">
              <v:stroke joinstyle="miter"/>
              <v:path gradientshapeok="t" o:connecttype="rect"/>
            </v:shapetype>
            <v:shape id="Text Box 6" o:spid="_x0000_s1026" type="#_x0000_t202" style="position:absolute;margin-left:54pt;margin-top:54pt;width:313.2pt;height:3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" filled="f" stroked="f">
              <v:textbox inset="0,0,0,0">
                <w:txbxContent>
                  <w:p w14:paraId="210A541D" w14:textId="77777777" w:rsidR="0047040B" w:rsidRDefault="0047040B">
                    <w:pPr>
                      <w:pStyle w:val="Masthead"/>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1240" w14:textId="77777777" w:rsidR="0047040B" w:rsidRDefault="00923FDF">
    <w:pPr>
      <w:pStyle w:val="Header"/>
    </w:pPr>
    <w:r>
      <w:rPr>
        <w:noProof/>
        <w:szCs w:val="20"/>
        <w:lang w:eastAsia="en-AU"/>
      </w:rPr>
      <mc:AlternateContent>
        <mc:Choice Requires="wps">
          <w:drawing>
            <wp:anchor distT="0" distB="0" distL="114300" distR="114300" simplePos="0" relativeHeight="251657216" behindDoc="0" locked="0" layoutInCell="1" allowOverlap="1" wp14:anchorId="06797EE5" wp14:editId="7E05C56B">
              <wp:simplePos x="0" y="0"/>
              <wp:positionH relativeFrom="column">
                <wp:posOffset>2181225</wp:posOffset>
              </wp:positionH>
              <wp:positionV relativeFrom="paragraph">
                <wp:posOffset>875030</wp:posOffset>
              </wp:positionV>
              <wp:extent cx="2743200" cy="571500"/>
              <wp:effectExtent l="0" t="0" r="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393725F2" w14:textId="77777777" w:rsidR="0047040B" w:rsidRDefault="0047040B">
                          <w:pPr>
                            <w:pStyle w:val="Masthead"/>
                            <w:rPr>
                              <w:b/>
                              <w:bCs/>
                              <w:sz w:val="52"/>
                            </w:rPr>
                          </w:pPr>
                          <w:r>
                            <w:rPr>
                              <w:b/>
                              <w:bCs/>
                              <w:sz w:val="52"/>
                            </w:rPr>
                            <w:t>Council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97EE5" id="_x0000_t202" coordsize="21600,21600" o:spt="202" path="m,l,21600r21600,l21600,xe">
              <v:stroke joinstyle="miter"/>
              <v:path gradientshapeok="t" o:connecttype="rect"/>
            </v:shapetype>
            <v:shape id="Text Box 9" o:spid="_x0000_s1027" type="#_x0000_t202" style="position:absolute;margin-left:171.75pt;margin-top:68.9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" filled="f" fillcolor="yellow" stroked="f" strokeweight="1pt">
              <v:fill opacity="0"/>
              <v:stroke opacity="0"/>
              <v:textbox>
                <w:txbxContent>
                  <w:p w14:paraId="393725F2" w14:textId="77777777" w:rsidR="0047040B" w:rsidRDefault="0047040B">
                    <w:pPr>
                      <w:pStyle w:val="Masthead"/>
                      <w:rPr>
                        <w:b/>
                        <w:bCs/>
                        <w:sz w:val="52"/>
                      </w:rPr>
                    </w:pPr>
                    <w:r>
                      <w:rPr>
                        <w:b/>
                        <w:bCs/>
                        <w:sz w:val="52"/>
                      </w:rPr>
                      <w:t>Council Policy</w:t>
                    </w:r>
                  </w:p>
                </w:txbxContent>
              </v:textbox>
            </v:shape>
          </w:pict>
        </mc:Fallback>
      </mc:AlternateContent>
    </w:r>
    <w:r>
      <w:rPr>
        <w:noProof/>
        <w:lang w:eastAsia="en-AU"/>
      </w:rPr>
      <w:drawing>
        <wp:inline distT="0" distB="0" distL="0" distR="0" wp14:anchorId="3E739CD9" wp14:editId="7454F7C9">
          <wp:extent cx="7105650" cy="1438275"/>
          <wp:effectExtent l="0" t="0" r="0" b="9525"/>
          <wp:docPr id="1" name="Picture 1" descr="blu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0" cy="1438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78D2" w14:textId="77777777" w:rsidR="0047040B" w:rsidRDefault="00923FDF">
    <w:pPr>
      <w:pStyle w:val="Header"/>
      <w:tabs>
        <w:tab w:val="clear" w:pos="8640"/>
      </w:tabs>
      <w:ind w:right="-1"/>
    </w:pPr>
    <w:r>
      <w:rPr>
        <w:noProof/>
        <w:szCs w:val="20"/>
        <w:lang w:eastAsia="en-AU"/>
      </w:rPr>
      <mc:AlternateContent>
        <mc:Choice Requires="wps">
          <w:drawing>
            <wp:anchor distT="0" distB="0" distL="114300" distR="114300" simplePos="0" relativeHeight="251659264" behindDoc="1" locked="0" layoutInCell="1" allowOverlap="1" wp14:anchorId="28D79DAE" wp14:editId="72C8EBC8">
              <wp:simplePos x="0" y="0"/>
              <wp:positionH relativeFrom="page">
                <wp:posOffset>685800</wp:posOffset>
              </wp:positionH>
              <wp:positionV relativeFrom="page">
                <wp:posOffset>685800</wp:posOffset>
              </wp:positionV>
              <wp:extent cx="3977640" cy="422910"/>
              <wp:effectExtent l="0"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1CD10" w14:textId="77777777" w:rsidR="0047040B" w:rsidRDefault="0047040B">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79DAE" id="_x0000_t202" coordsize="21600,21600" o:spt="202" path="m,l,21600r21600,l21600,xe">
              <v:stroke joinstyle="miter"/>
              <v:path gradientshapeok="t" o:connecttype="rect"/>
            </v:shapetype>
            <v:shape id="Text Box 25" o:spid="_x0000_s1028" type="#_x0000_t202" style="position:absolute;margin-left:54pt;margin-top:54pt;width:313.2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" filled="f" stroked="f">
              <v:textbox inset="0,0,0,0">
                <w:txbxContent>
                  <w:p w14:paraId="0481CD10" w14:textId="77777777" w:rsidR="0047040B" w:rsidRDefault="0047040B">
                    <w:pPr>
                      <w:pStyle w:val="Masthea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BF8"/>
    <w:multiLevelType w:val="hybridMultilevel"/>
    <w:tmpl w:val="1A5694A0"/>
    <w:lvl w:ilvl="0" w:tplc="66DA2338">
      <w:numFmt w:val="bullet"/>
      <w:lvlText w:val=""/>
      <w:lvlJc w:val="left"/>
      <w:pPr>
        <w:ind w:left="431" w:hanging="285"/>
      </w:pPr>
      <w:rPr>
        <w:rFonts w:ascii="Symbol" w:eastAsia="Symbol" w:hAnsi="Symbol" w:cs="Symbol" w:hint="default"/>
        <w:b w:val="0"/>
        <w:bCs w:val="0"/>
        <w:i w:val="0"/>
        <w:iCs w:val="0"/>
        <w:w w:val="99"/>
        <w:sz w:val="22"/>
        <w:szCs w:val="22"/>
        <w:lang w:val="en-US" w:eastAsia="en-US" w:bidi="ar-SA"/>
      </w:rPr>
    </w:lvl>
    <w:lvl w:ilvl="1" w:tplc="95D6B45C">
      <w:numFmt w:val="bullet"/>
      <w:lvlText w:val="•"/>
      <w:lvlJc w:val="left"/>
      <w:pPr>
        <w:ind w:left="750" w:hanging="285"/>
      </w:pPr>
      <w:rPr>
        <w:rFonts w:hint="default"/>
        <w:lang w:val="en-US" w:eastAsia="en-US" w:bidi="ar-SA"/>
      </w:rPr>
    </w:lvl>
    <w:lvl w:ilvl="2" w:tplc="DA8236FC">
      <w:numFmt w:val="bullet"/>
      <w:lvlText w:val="•"/>
      <w:lvlJc w:val="left"/>
      <w:pPr>
        <w:ind w:left="1060" w:hanging="285"/>
      </w:pPr>
      <w:rPr>
        <w:rFonts w:hint="default"/>
        <w:lang w:val="en-US" w:eastAsia="en-US" w:bidi="ar-SA"/>
      </w:rPr>
    </w:lvl>
    <w:lvl w:ilvl="3" w:tplc="C38C57EE">
      <w:numFmt w:val="bullet"/>
      <w:lvlText w:val="•"/>
      <w:lvlJc w:val="left"/>
      <w:pPr>
        <w:ind w:left="1370" w:hanging="285"/>
      </w:pPr>
      <w:rPr>
        <w:rFonts w:hint="default"/>
        <w:lang w:val="en-US" w:eastAsia="en-US" w:bidi="ar-SA"/>
      </w:rPr>
    </w:lvl>
    <w:lvl w:ilvl="4" w:tplc="C4265A92">
      <w:numFmt w:val="bullet"/>
      <w:lvlText w:val="•"/>
      <w:lvlJc w:val="left"/>
      <w:pPr>
        <w:ind w:left="1680" w:hanging="285"/>
      </w:pPr>
      <w:rPr>
        <w:rFonts w:hint="default"/>
        <w:lang w:val="en-US" w:eastAsia="en-US" w:bidi="ar-SA"/>
      </w:rPr>
    </w:lvl>
    <w:lvl w:ilvl="5" w:tplc="278EB49C">
      <w:numFmt w:val="bullet"/>
      <w:lvlText w:val="•"/>
      <w:lvlJc w:val="left"/>
      <w:pPr>
        <w:ind w:left="1990" w:hanging="285"/>
      </w:pPr>
      <w:rPr>
        <w:rFonts w:hint="default"/>
        <w:lang w:val="en-US" w:eastAsia="en-US" w:bidi="ar-SA"/>
      </w:rPr>
    </w:lvl>
    <w:lvl w:ilvl="6" w:tplc="7C822C9A">
      <w:numFmt w:val="bullet"/>
      <w:lvlText w:val="•"/>
      <w:lvlJc w:val="left"/>
      <w:pPr>
        <w:ind w:left="2300" w:hanging="285"/>
      </w:pPr>
      <w:rPr>
        <w:rFonts w:hint="default"/>
        <w:lang w:val="en-US" w:eastAsia="en-US" w:bidi="ar-SA"/>
      </w:rPr>
    </w:lvl>
    <w:lvl w:ilvl="7" w:tplc="91560EAE">
      <w:numFmt w:val="bullet"/>
      <w:lvlText w:val="•"/>
      <w:lvlJc w:val="left"/>
      <w:pPr>
        <w:ind w:left="2610" w:hanging="285"/>
      </w:pPr>
      <w:rPr>
        <w:rFonts w:hint="default"/>
        <w:lang w:val="en-US" w:eastAsia="en-US" w:bidi="ar-SA"/>
      </w:rPr>
    </w:lvl>
    <w:lvl w:ilvl="8" w:tplc="649634D0">
      <w:numFmt w:val="bullet"/>
      <w:lvlText w:val="•"/>
      <w:lvlJc w:val="left"/>
      <w:pPr>
        <w:ind w:left="2920" w:hanging="285"/>
      </w:pPr>
      <w:rPr>
        <w:rFonts w:hint="default"/>
        <w:lang w:val="en-US" w:eastAsia="en-US" w:bidi="ar-SA"/>
      </w:rPr>
    </w:lvl>
  </w:abstractNum>
  <w:abstractNum w:abstractNumId="1" w15:restartNumberingAfterBreak="0">
    <w:nsid w:val="03E93092"/>
    <w:multiLevelType w:val="hybridMultilevel"/>
    <w:tmpl w:val="081447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D111C0"/>
    <w:multiLevelType w:val="hybridMultilevel"/>
    <w:tmpl w:val="53B4AB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036C64"/>
    <w:multiLevelType w:val="hybridMultilevel"/>
    <w:tmpl w:val="3FAC0DC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10E04"/>
    <w:multiLevelType w:val="multilevel"/>
    <w:tmpl w:val="40520D4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17339A"/>
    <w:multiLevelType w:val="hybridMultilevel"/>
    <w:tmpl w:val="8C8EA80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F7358E"/>
    <w:multiLevelType w:val="hybridMultilevel"/>
    <w:tmpl w:val="B3346C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056166"/>
    <w:multiLevelType w:val="hybridMultilevel"/>
    <w:tmpl w:val="D3C83CA4"/>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37477D6"/>
    <w:multiLevelType w:val="hybridMultilevel"/>
    <w:tmpl w:val="293E8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8024D4"/>
    <w:multiLevelType w:val="hybridMultilevel"/>
    <w:tmpl w:val="415A9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CD7905"/>
    <w:multiLevelType w:val="hybridMultilevel"/>
    <w:tmpl w:val="15B2D61A"/>
    <w:lvl w:ilvl="0" w:tplc="6A5A8D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FE125B7"/>
    <w:multiLevelType w:val="hybridMultilevel"/>
    <w:tmpl w:val="2E5E26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A27D54"/>
    <w:multiLevelType w:val="hybridMultilevel"/>
    <w:tmpl w:val="7EAE7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2206DA"/>
    <w:multiLevelType w:val="hybridMultilevel"/>
    <w:tmpl w:val="2250D876"/>
    <w:lvl w:ilvl="0" w:tplc="BE08BE8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F81F12"/>
    <w:multiLevelType w:val="hybridMultilevel"/>
    <w:tmpl w:val="4482B97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BB14D84"/>
    <w:multiLevelType w:val="hybridMultilevel"/>
    <w:tmpl w:val="6116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5A2F58"/>
    <w:multiLevelType w:val="hybridMultilevel"/>
    <w:tmpl w:val="183E5E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9C0D7C"/>
    <w:multiLevelType w:val="hybridMultilevel"/>
    <w:tmpl w:val="C9846998"/>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658000C"/>
    <w:multiLevelType w:val="hybridMultilevel"/>
    <w:tmpl w:val="DAF8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30BAE"/>
    <w:multiLevelType w:val="hybridMultilevel"/>
    <w:tmpl w:val="9572B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C12738"/>
    <w:multiLevelType w:val="hybridMultilevel"/>
    <w:tmpl w:val="906AC66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C107395"/>
    <w:multiLevelType w:val="hybridMultilevel"/>
    <w:tmpl w:val="1B22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5E1933"/>
    <w:multiLevelType w:val="hybridMultilevel"/>
    <w:tmpl w:val="E5405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1A1C1F"/>
    <w:multiLevelType w:val="hybridMultilevel"/>
    <w:tmpl w:val="5FC22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D76EB7"/>
    <w:multiLevelType w:val="hybridMultilevel"/>
    <w:tmpl w:val="45C64906"/>
    <w:lvl w:ilvl="0" w:tplc="3A0C33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012268"/>
    <w:multiLevelType w:val="hybridMultilevel"/>
    <w:tmpl w:val="470030C8"/>
    <w:lvl w:ilvl="0" w:tplc="C3FE87C2">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016FEF"/>
    <w:multiLevelType w:val="hybridMultilevel"/>
    <w:tmpl w:val="E27A2878"/>
    <w:lvl w:ilvl="0" w:tplc="F2E84BF8">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D005F1"/>
    <w:multiLevelType w:val="hybridMultilevel"/>
    <w:tmpl w:val="3BF8E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0B0224"/>
    <w:multiLevelType w:val="hybridMultilevel"/>
    <w:tmpl w:val="58726AE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7396FE3"/>
    <w:multiLevelType w:val="hybridMultilevel"/>
    <w:tmpl w:val="FE7A3730"/>
    <w:lvl w:ilvl="0" w:tplc="0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9461DA1"/>
    <w:multiLevelType w:val="hybridMultilevel"/>
    <w:tmpl w:val="C4BCDBA2"/>
    <w:lvl w:ilvl="0" w:tplc="5CF0E63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CE0466"/>
    <w:multiLevelType w:val="hybridMultilevel"/>
    <w:tmpl w:val="E2C8D4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817A3A"/>
    <w:multiLevelType w:val="hybridMultilevel"/>
    <w:tmpl w:val="02D4F99E"/>
    <w:lvl w:ilvl="0" w:tplc="A494369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5B65F8"/>
    <w:multiLevelType w:val="hybridMultilevel"/>
    <w:tmpl w:val="477A7E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4107AE"/>
    <w:multiLevelType w:val="hybridMultilevel"/>
    <w:tmpl w:val="7EC49936"/>
    <w:lvl w:ilvl="0" w:tplc="193A3D5C">
      <w:start w:val="1"/>
      <w:numFmt w:val="bullet"/>
      <w:lvlText w:val="•"/>
      <w:lvlJc w:val="left"/>
      <w:pPr>
        <w:tabs>
          <w:tab w:val="num" w:pos="720"/>
        </w:tabs>
        <w:ind w:left="720" w:hanging="360"/>
      </w:pPr>
      <w:rPr>
        <w:rFonts w:ascii="Arial" w:hAnsi="Arial" w:hint="default"/>
      </w:rPr>
    </w:lvl>
    <w:lvl w:ilvl="1" w:tplc="6238633E">
      <w:numFmt w:val="bullet"/>
      <w:lvlText w:val=""/>
      <w:lvlJc w:val="left"/>
      <w:pPr>
        <w:tabs>
          <w:tab w:val="num" w:pos="1440"/>
        </w:tabs>
        <w:ind w:left="1440" w:hanging="360"/>
      </w:pPr>
      <w:rPr>
        <w:rFonts w:ascii="Symbol" w:hAnsi="Symbol" w:hint="default"/>
      </w:rPr>
    </w:lvl>
    <w:lvl w:ilvl="2" w:tplc="AE103F54" w:tentative="1">
      <w:start w:val="1"/>
      <w:numFmt w:val="bullet"/>
      <w:lvlText w:val="•"/>
      <w:lvlJc w:val="left"/>
      <w:pPr>
        <w:tabs>
          <w:tab w:val="num" w:pos="2160"/>
        </w:tabs>
        <w:ind w:left="2160" w:hanging="360"/>
      </w:pPr>
      <w:rPr>
        <w:rFonts w:ascii="Arial" w:hAnsi="Arial" w:hint="default"/>
      </w:rPr>
    </w:lvl>
    <w:lvl w:ilvl="3" w:tplc="EC4EFD34" w:tentative="1">
      <w:start w:val="1"/>
      <w:numFmt w:val="bullet"/>
      <w:lvlText w:val="•"/>
      <w:lvlJc w:val="left"/>
      <w:pPr>
        <w:tabs>
          <w:tab w:val="num" w:pos="2880"/>
        </w:tabs>
        <w:ind w:left="2880" w:hanging="360"/>
      </w:pPr>
      <w:rPr>
        <w:rFonts w:ascii="Arial" w:hAnsi="Arial" w:hint="default"/>
      </w:rPr>
    </w:lvl>
    <w:lvl w:ilvl="4" w:tplc="4350E94E" w:tentative="1">
      <w:start w:val="1"/>
      <w:numFmt w:val="bullet"/>
      <w:lvlText w:val="•"/>
      <w:lvlJc w:val="left"/>
      <w:pPr>
        <w:tabs>
          <w:tab w:val="num" w:pos="3600"/>
        </w:tabs>
        <w:ind w:left="3600" w:hanging="360"/>
      </w:pPr>
      <w:rPr>
        <w:rFonts w:ascii="Arial" w:hAnsi="Arial" w:hint="default"/>
      </w:rPr>
    </w:lvl>
    <w:lvl w:ilvl="5" w:tplc="D1E4A2D8" w:tentative="1">
      <w:start w:val="1"/>
      <w:numFmt w:val="bullet"/>
      <w:lvlText w:val="•"/>
      <w:lvlJc w:val="left"/>
      <w:pPr>
        <w:tabs>
          <w:tab w:val="num" w:pos="4320"/>
        </w:tabs>
        <w:ind w:left="4320" w:hanging="360"/>
      </w:pPr>
      <w:rPr>
        <w:rFonts w:ascii="Arial" w:hAnsi="Arial" w:hint="default"/>
      </w:rPr>
    </w:lvl>
    <w:lvl w:ilvl="6" w:tplc="E59E6840" w:tentative="1">
      <w:start w:val="1"/>
      <w:numFmt w:val="bullet"/>
      <w:lvlText w:val="•"/>
      <w:lvlJc w:val="left"/>
      <w:pPr>
        <w:tabs>
          <w:tab w:val="num" w:pos="5040"/>
        </w:tabs>
        <w:ind w:left="5040" w:hanging="360"/>
      </w:pPr>
      <w:rPr>
        <w:rFonts w:ascii="Arial" w:hAnsi="Arial" w:hint="default"/>
      </w:rPr>
    </w:lvl>
    <w:lvl w:ilvl="7" w:tplc="C63A4F70" w:tentative="1">
      <w:start w:val="1"/>
      <w:numFmt w:val="bullet"/>
      <w:lvlText w:val="•"/>
      <w:lvlJc w:val="left"/>
      <w:pPr>
        <w:tabs>
          <w:tab w:val="num" w:pos="5760"/>
        </w:tabs>
        <w:ind w:left="5760" w:hanging="360"/>
      </w:pPr>
      <w:rPr>
        <w:rFonts w:ascii="Arial" w:hAnsi="Arial" w:hint="default"/>
      </w:rPr>
    </w:lvl>
    <w:lvl w:ilvl="8" w:tplc="146CCB4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2776EB"/>
    <w:multiLevelType w:val="hybridMultilevel"/>
    <w:tmpl w:val="B4CA2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3C0FD3"/>
    <w:multiLevelType w:val="hybridMultilevel"/>
    <w:tmpl w:val="ACFA6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DB62C3"/>
    <w:multiLevelType w:val="hybridMultilevel"/>
    <w:tmpl w:val="32C2A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5D5F88"/>
    <w:multiLevelType w:val="hybridMultilevel"/>
    <w:tmpl w:val="4F6A1C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8130EA"/>
    <w:multiLevelType w:val="hybridMultilevel"/>
    <w:tmpl w:val="84A89EC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C74C2A"/>
    <w:multiLevelType w:val="hybridMultilevel"/>
    <w:tmpl w:val="71C629B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3714125">
    <w:abstractNumId w:val="4"/>
  </w:num>
  <w:num w:numId="2" w16cid:durableId="919142789">
    <w:abstractNumId w:val="28"/>
  </w:num>
  <w:num w:numId="3" w16cid:durableId="91437888">
    <w:abstractNumId w:val="28"/>
  </w:num>
  <w:num w:numId="4" w16cid:durableId="1107851928">
    <w:abstractNumId w:val="28"/>
    <w:lvlOverride w:ilvl="0">
      <w:startOverride w:val="1"/>
    </w:lvlOverride>
  </w:num>
  <w:num w:numId="5" w16cid:durableId="6567995">
    <w:abstractNumId w:val="15"/>
  </w:num>
  <w:num w:numId="6" w16cid:durableId="79838295">
    <w:abstractNumId w:val="38"/>
  </w:num>
  <w:num w:numId="7" w16cid:durableId="267662670">
    <w:abstractNumId w:val="36"/>
  </w:num>
  <w:num w:numId="8" w16cid:durableId="1349869305">
    <w:abstractNumId w:val="12"/>
  </w:num>
  <w:num w:numId="9" w16cid:durableId="1838382076">
    <w:abstractNumId w:val="26"/>
  </w:num>
  <w:num w:numId="10" w16cid:durableId="524439870">
    <w:abstractNumId w:val="5"/>
  </w:num>
  <w:num w:numId="11" w16cid:durableId="2144960344">
    <w:abstractNumId w:val="6"/>
  </w:num>
  <w:num w:numId="12" w16cid:durableId="890729602">
    <w:abstractNumId w:val="41"/>
  </w:num>
  <w:num w:numId="13" w16cid:durableId="1344746745">
    <w:abstractNumId w:val="32"/>
  </w:num>
  <w:num w:numId="14" w16cid:durableId="751388049">
    <w:abstractNumId w:val="25"/>
  </w:num>
  <w:num w:numId="15" w16cid:durableId="91560986">
    <w:abstractNumId w:val="40"/>
  </w:num>
  <w:num w:numId="16" w16cid:durableId="164830473">
    <w:abstractNumId w:val="22"/>
  </w:num>
  <w:num w:numId="17" w16cid:durableId="1920942057">
    <w:abstractNumId w:val="33"/>
  </w:num>
  <w:num w:numId="18" w16cid:durableId="756287552">
    <w:abstractNumId w:val="34"/>
  </w:num>
  <w:num w:numId="19" w16cid:durableId="1963879628">
    <w:abstractNumId w:val="37"/>
  </w:num>
  <w:num w:numId="20" w16cid:durableId="438645843">
    <w:abstractNumId w:val="24"/>
  </w:num>
  <w:num w:numId="21" w16cid:durableId="1443111887">
    <w:abstractNumId w:val="11"/>
  </w:num>
  <w:num w:numId="22" w16cid:durableId="1611279424">
    <w:abstractNumId w:val="31"/>
  </w:num>
  <w:num w:numId="23" w16cid:durableId="399211469">
    <w:abstractNumId w:val="39"/>
  </w:num>
  <w:num w:numId="24" w16cid:durableId="1534609387">
    <w:abstractNumId w:val="23"/>
  </w:num>
  <w:num w:numId="25" w16cid:durableId="1134374929">
    <w:abstractNumId w:val="10"/>
  </w:num>
  <w:num w:numId="26" w16cid:durableId="1617522530">
    <w:abstractNumId w:val="30"/>
  </w:num>
  <w:num w:numId="27" w16cid:durableId="2122215558">
    <w:abstractNumId w:val="21"/>
  </w:num>
  <w:num w:numId="28" w16cid:durableId="1894732532">
    <w:abstractNumId w:val="8"/>
  </w:num>
  <w:num w:numId="29" w16cid:durableId="1427799668">
    <w:abstractNumId w:val="35"/>
  </w:num>
  <w:num w:numId="30" w16cid:durableId="1293438031">
    <w:abstractNumId w:val="18"/>
  </w:num>
  <w:num w:numId="31" w16cid:durableId="754786924">
    <w:abstractNumId w:val="19"/>
  </w:num>
  <w:num w:numId="32" w16cid:durableId="535460727">
    <w:abstractNumId w:val="27"/>
  </w:num>
  <w:num w:numId="33" w16cid:durableId="1865514299">
    <w:abstractNumId w:val="3"/>
  </w:num>
  <w:num w:numId="34" w16cid:durableId="805927114">
    <w:abstractNumId w:val="14"/>
  </w:num>
  <w:num w:numId="35" w16cid:durableId="755127384">
    <w:abstractNumId w:val="2"/>
  </w:num>
  <w:num w:numId="36" w16cid:durableId="982739175">
    <w:abstractNumId w:val="20"/>
  </w:num>
  <w:num w:numId="37" w16cid:durableId="1921211629">
    <w:abstractNumId w:val="16"/>
  </w:num>
  <w:num w:numId="38" w16cid:durableId="51194071">
    <w:abstractNumId w:val="1"/>
  </w:num>
  <w:num w:numId="39" w16cid:durableId="1955671125">
    <w:abstractNumId w:val="17"/>
  </w:num>
  <w:num w:numId="40" w16cid:durableId="1303383009">
    <w:abstractNumId w:val="7"/>
  </w:num>
  <w:num w:numId="41" w16cid:durableId="1563365247">
    <w:abstractNumId w:val="29"/>
  </w:num>
  <w:num w:numId="42" w16cid:durableId="70978963">
    <w:abstractNumId w:val="13"/>
  </w:num>
  <w:num w:numId="43" w16cid:durableId="1565490388">
    <w:abstractNumId w:val="9"/>
  </w:num>
  <w:num w:numId="44" w16cid:durableId="147602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7A"/>
    <w:rsid w:val="000111A5"/>
    <w:rsid w:val="00031E17"/>
    <w:rsid w:val="00037A41"/>
    <w:rsid w:val="000460E3"/>
    <w:rsid w:val="000547B4"/>
    <w:rsid w:val="00057C7F"/>
    <w:rsid w:val="00061075"/>
    <w:rsid w:val="000C2202"/>
    <w:rsid w:val="000D125B"/>
    <w:rsid w:val="000D421E"/>
    <w:rsid w:val="000E01C9"/>
    <w:rsid w:val="000F2ACC"/>
    <w:rsid w:val="000F4F12"/>
    <w:rsid w:val="000F5565"/>
    <w:rsid w:val="0011702F"/>
    <w:rsid w:val="00130742"/>
    <w:rsid w:val="00136A31"/>
    <w:rsid w:val="00143827"/>
    <w:rsid w:val="00146FF7"/>
    <w:rsid w:val="0015353C"/>
    <w:rsid w:val="00163319"/>
    <w:rsid w:val="00174026"/>
    <w:rsid w:val="001C50DB"/>
    <w:rsid w:val="001D4D3A"/>
    <w:rsid w:val="00223A0E"/>
    <w:rsid w:val="00226379"/>
    <w:rsid w:val="0025015B"/>
    <w:rsid w:val="00250CE4"/>
    <w:rsid w:val="0027624F"/>
    <w:rsid w:val="002C2D92"/>
    <w:rsid w:val="002F277F"/>
    <w:rsid w:val="0030711A"/>
    <w:rsid w:val="00311AEB"/>
    <w:rsid w:val="00323E44"/>
    <w:rsid w:val="00333679"/>
    <w:rsid w:val="00351223"/>
    <w:rsid w:val="0036236D"/>
    <w:rsid w:val="00370879"/>
    <w:rsid w:val="00372E26"/>
    <w:rsid w:val="00374E70"/>
    <w:rsid w:val="00383EE0"/>
    <w:rsid w:val="00396B5D"/>
    <w:rsid w:val="003B0ED1"/>
    <w:rsid w:val="003B3293"/>
    <w:rsid w:val="003D35B3"/>
    <w:rsid w:val="003E35F2"/>
    <w:rsid w:val="003F1528"/>
    <w:rsid w:val="003F39BB"/>
    <w:rsid w:val="004579E2"/>
    <w:rsid w:val="0047040B"/>
    <w:rsid w:val="004750A4"/>
    <w:rsid w:val="00476B95"/>
    <w:rsid w:val="004776A3"/>
    <w:rsid w:val="00477DC5"/>
    <w:rsid w:val="00486662"/>
    <w:rsid w:val="004B5AD0"/>
    <w:rsid w:val="004B7699"/>
    <w:rsid w:val="004C5035"/>
    <w:rsid w:val="004D1C8C"/>
    <w:rsid w:val="004E2CC0"/>
    <w:rsid w:val="004F6738"/>
    <w:rsid w:val="00523817"/>
    <w:rsid w:val="00525413"/>
    <w:rsid w:val="005307F2"/>
    <w:rsid w:val="00536E9D"/>
    <w:rsid w:val="005478FE"/>
    <w:rsid w:val="0055625D"/>
    <w:rsid w:val="005602DB"/>
    <w:rsid w:val="00566694"/>
    <w:rsid w:val="005723B1"/>
    <w:rsid w:val="0058771A"/>
    <w:rsid w:val="00591EDD"/>
    <w:rsid w:val="005D7B14"/>
    <w:rsid w:val="005F2AAE"/>
    <w:rsid w:val="005F32EE"/>
    <w:rsid w:val="0060195F"/>
    <w:rsid w:val="00625449"/>
    <w:rsid w:val="0066166A"/>
    <w:rsid w:val="006769F3"/>
    <w:rsid w:val="00685E90"/>
    <w:rsid w:val="006B1BCD"/>
    <w:rsid w:val="006B54CA"/>
    <w:rsid w:val="006C2F35"/>
    <w:rsid w:val="006D4438"/>
    <w:rsid w:val="006E203B"/>
    <w:rsid w:val="006F3C80"/>
    <w:rsid w:val="007021E9"/>
    <w:rsid w:val="00707086"/>
    <w:rsid w:val="00774007"/>
    <w:rsid w:val="007744CF"/>
    <w:rsid w:val="00787A10"/>
    <w:rsid w:val="00787C7A"/>
    <w:rsid w:val="007A2FEC"/>
    <w:rsid w:val="007B7375"/>
    <w:rsid w:val="007B75AA"/>
    <w:rsid w:val="007C247A"/>
    <w:rsid w:val="007D0D93"/>
    <w:rsid w:val="007F7026"/>
    <w:rsid w:val="00804A2B"/>
    <w:rsid w:val="00821ECB"/>
    <w:rsid w:val="008233CC"/>
    <w:rsid w:val="00866D8A"/>
    <w:rsid w:val="00882AFF"/>
    <w:rsid w:val="008858EF"/>
    <w:rsid w:val="00893710"/>
    <w:rsid w:val="008A0EC5"/>
    <w:rsid w:val="008C25D7"/>
    <w:rsid w:val="00923FDF"/>
    <w:rsid w:val="00954592"/>
    <w:rsid w:val="009679A5"/>
    <w:rsid w:val="00967FBB"/>
    <w:rsid w:val="00972C4E"/>
    <w:rsid w:val="009814FD"/>
    <w:rsid w:val="0098680D"/>
    <w:rsid w:val="009A062A"/>
    <w:rsid w:val="009E7B67"/>
    <w:rsid w:val="00A23612"/>
    <w:rsid w:val="00A239E0"/>
    <w:rsid w:val="00A30BF6"/>
    <w:rsid w:val="00A4783A"/>
    <w:rsid w:val="00A66102"/>
    <w:rsid w:val="00AB4FFB"/>
    <w:rsid w:val="00B04481"/>
    <w:rsid w:val="00B04E65"/>
    <w:rsid w:val="00B1217F"/>
    <w:rsid w:val="00B152AB"/>
    <w:rsid w:val="00B44364"/>
    <w:rsid w:val="00B44556"/>
    <w:rsid w:val="00B52F84"/>
    <w:rsid w:val="00B61910"/>
    <w:rsid w:val="00B80C8C"/>
    <w:rsid w:val="00BA56E7"/>
    <w:rsid w:val="00BE5075"/>
    <w:rsid w:val="00C16783"/>
    <w:rsid w:val="00C251EE"/>
    <w:rsid w:val="00C2626F"/>
    <w:rsid w:val="00C26B31"/>
    <w:rsid w:val="00C5487A"/>
    <w:rsid w:val="00C61586"/>
    <w:rsid w:val="00C77235"/>
    <w:rsid w:val="00CD6197"/>
    <w:rsid w:val="00D25623"/>
    <w:rsid w:val="00D378A1"/>
    <w:rsid w:val="00D53B69"/>
    <w:rsid w:val="00D557F8"/>
    <w:rsid w:val="00D701E7"/>
    <w:rsid w:val="00D73E39"/>
    <w:rsid w:val="00D90B03"/>
    <w:rsid w:val="00D97D75"/>
    <w:rsid w:val="00DB51D7"/>
    <w:rsid w:val="00DC2558"/>
    <w:rsid w:val="00DC2E95"/>
    <w:rsid w:val="00DE2C08"/>
    <w:rsid w:val="00DE67B2"/>
    <w:rsid w:val="00E00D0A"/>
    <w:rsid w:val="00E044D2"/>
    <w:rsid w:val="00E1407C"/>
    <w:rsid w:val="00E342FA"/>
    <w:rsid w:val="00E3557A"/>
    <w:rsid w:val="00E56540"/>
    <w:rsid w:val="00E639A8"/>
    <w:rsid w:val="00E654ED"/>
    <w:rsid w:val="00E80FB2"/>
    <w:rsid w:val="00E81C98"/>
    <w:rsid w:val="00E962C3"/>
    <w:rsid w:val="00ED18F7"/>
    <w:rsid w:val="00EE08EA"/>
    <w:rsid w:val="00EE6824"/>
    <w:rsid w:val="00EF027D"/>
    <w:rsid w:val="00F03B05"/>
    <w:rsid w:val="00F2100A"/>
    <w:rsid w:val="00F22AC2"/>
    <w:rsid w:val="00F43E92"/>
    <w:rsid w:val="00F52E36"/>
    <w:rsid w:val="00F67004"/>
    <w:rsid w:val="00F77A27"/>
    <w:rsid w:val="00F934DA"/>
    <w:rsid w:val="00FB0FEC"/>
    <w:rsid w:val="00FC2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487D0"/>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120"/>
      <w:outlineLvl w:val="0"/>
    </w:pPr>
    <w:rPr>
      <w:b/>
      <w:kern w:val="32"/>
      <w:sz w:val="28"/>
      <w:szCs w:val="32"/>
    </w:rPr>
  </w:style>
  <w:style w:type="paragraph" w:styleId="Heading2">
    <w:name w:val="heading 2"/>
    <w:basedOn w:val="Normal"/>
    <w:next w:val="Normal"/>
    <w:qFormat/>
    <w:pPr>
      <w:keepNext/>
      <w:ind w:right="-1"/>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pPr>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semiHidden/>
    <w:pPr>
      <w:ind w:right="-1"/>
    </w:pPr>
    <w:rPr>
      <w:rFonts w:cs="Arial"/>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econdbullet">
    <w:name w:val="Second bullet"/>
    <w:basedOn w:val="Normal"/>
    <w:rsid w:val="00707086"/>
    <w:pPr>
      <w:numPr>
        <w:numId w:val="3"/>
      </w:numPr>
    </w:pPr>
  </w:style>
  <w:style w:type="paragraph" w:styleId="ListParagraph">
    <w:name w:val="List Paragraph"/>
    <w:basedOn w:val="Normal"/>
    <w:uiPriority w:val="34"/>
    <w:qFormat/>
    <w:rsid w:val="0060195F"/>
    <w:pPr>
      <w:ind w:left="720"/>
      <w:contextualSpacing/>
    </w:pPr>
  </w:style>
  <w:style w:type="paragraph" w:styleId="Revision">
    <w:name w:val="Revision"/>
    <w:hidden/>
    <w:uiPriority w:val="99"/>
    <w:semiHidden/>
    <w:rsid w:val="004750A4"/>
    <w:rPr>
      <w:rFonts w:ascii="Arial" w:hAnsi="Arial"/>
      <w:sz w:val="24"/>
      <w:szCs w:val="24"/>
      <w:lang w:eastAsia="en-US"/>
    </w:rPr>
  </w:style>
  <w:style w:type="character" w:styleId="CommentReference">
    <w:name w:val="annotation reference"/>
    <w:basedOn w:val="DefaultParagraphFont"/>
    <w:uiPriority w:val="99"/>
    <w:semiHidden/>
    <w:unhideWhenUsed/>
    <w:rsid w:val="005602DB"/>
    <w:rPr>
      <w:sz w:val="16"/>
      <w:szCs w:val="16"/>
    </w:rPr>
  </w:style>
  <w:style w:type="paragraph" w:styleId="CommentText">
    <w:name w:val="annotation text"/>
    <w:basedOn w:val="Normal"/>
    <w:link w:val="CommentTextChar"/>
    <w:uiPriority w:val="99"/>
    <w:unhideWhenUsed/>
    <w:rsid w:val="005602DB"/>
    <w:rPr>
      <w:sz w:val="20"/>
      <w:szCs w:val="20"/>
    </w:rPr>
  </w:style>
  <w:style w:type="character" w:customStyle="1" w:styleId="CommentTextChar">
    <w:name w:val="Comment Text Char"/>
    <w:basedOn w:val="DefaultParagraphFont"/>
    <w:link w:val="CommentText"/>
    <w:uiPriority w:val="99"/>
    <w:rsid w:val="005602D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602DB"/>
    <w:rPr>
      <w:b/>
      <w:bCs/>
    </w:rPr>
  </w:style>
  <w:style w:type="character" w:customStyle="1" w:styleId="CommentSubjectChar">
    <w:name w:val="Comment Subject Char"/>
    <w:basedOn w:val="CommentTextChar"/>
    <w:link w:val="CommentSubject"/>
    <w:uiPriority w:val="99"/>
    <w:semiHidden/>
    <w:rsid w:val="005602DB"/>
    <w:rPr>
      <w:rFonts w:ascii="Arial" w:hAnsi="Arial"/>
      <w:b/>
      <w:bCs/>
      <w:lang w:eastAsia="en-US"/>
    </w:rPr>
  </w:style>
  <w:style w:type="table" w:styleId="TableGrid">
    <w:name w:val="Table Grid"/>
    <w:basedOn w:val="TableNormal"/>
    <w:rsid w:val="00A2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1075"/>
    <w:rPr>
      <w:b/>
      <w:bCs/>
    </w:rPr>
  </w:style>
  <w:style w:type="character" w:styleId="UnresolvedMention">
    <w:name w:val="Unresolved Mention"/>
    <w:basedOn w:val="DefaultParagraphFont"/>
    <w:uiPriority w:val="99"/>
    <w:semiHidden/>
    <w:unhideWhenUsed/>
    <w:rsid w:val="00AB4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yside.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promapp.com/baysidecitycouncil/Process/Minimode/Permalink/Bcgi4q5dmbZyRbMpz4vtY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E34A-E380-4E62-A43F-A6428B58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11936</Characters>
  <Application>Microsoft Office Word</Application>
  <DocSecurity>0</DocSecurity>
  <Lines>324</Lines>
  <Paragraphs>165</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13918</CharactersWithSpaces>
  <SharedDoc>false</SharedDoc>
  <HLinks>
    <vt:vector size="6" baseType="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pbranton</dc:creator>
  <cp:keywords/>
  <cp:lastModifiedBy>Cheyenne Thygesen</cp:lastModifiedBy>
  <cp:revision>4</cp:revision>
  <cp:lastPrinted>2023-03-30T04:31:00Z</cp:lastPrinted>
  <dcterms:created xsi:type="dcterms:W3CDTF">2023-03-30T04:30:00Z</dcterms:created>
  <dcterms:modified xsi:type="dcterms:W3CDTF">2023-03-30T04:31:00Z</dcterms:modified>
</cp:coreProperties>
</file>